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0C4" w:rsidRDefault="00E110C4" w:rsidP="00E110C4">
      <w:pPr>
        <w:spacing w:after="0" w:line="240" w:lineRule="auto"/>
        <w:jc w:val="center"/>
        <w:rPr>
          <w:rFonts w:ascii="Times New Roman" w:hAnsi="Times New Roman"/>
          <w:b/>
          <w:sz w:val="28"/>
          <w:szCs w:val="28"/>
        </w:rPr>
      </w:pPr>
      <w:r>
        <w:rPr>
          <w:rFonts w:ascii="Times New Roman" w:hAnsi="Times New Roman"/>
          <w:b/>
          <w:sz w:val="28"/>
          <w:szCs w:val="28"/>
        </w:rPr>
        <w:t xml:space="preserve">СОВЕТ ДЕПУТАТОВ СОВХОЗНОГО СЕЛЬСОВЕТА </w:t>
      </w:r>
    </w:p>
    <w:p w:rsidR="00E110C4" w:rsidRDefault="00E110C4" w:rsidP="00E110C4">
      <w:pPr>
        <w:spacing w:after="0" w:line="240" w:lineRule="auto"/>
        <w:jc w:val="center"/>
        <w:rPr>
          <w:rFonts w:ascii="Times New Roman" w:hAnsi="Times New Roman"/>
          <w:b/>
          <w:sz w:val="28"/>
          <w:szCs w:val="28"/>
        </w:rPr>
      </w:pPr>
      <w:r>
        <w:rPr>
          <w:rFonts w:ascii="Times New Roman" w:hAnsi="Times New Roman"/>
          <w:b/>
          <w:sz w:val="28"/>
          <w:szCs w:val="28"/>
        </w:rPr>
        <w:t xml:space="preserve">ИСКИТИМСКОГО РАЙОНА НОВОСИБИРСКОЙ ОБЛАСТИ </w:t>
      </w:r>
    </w:p>
    <w:p w:rsidR="00E110C4" w:rsidRPr="00DD2CE5" w:rsidRDefault="00E110C4" w:rsidP="00E110C4">
      <w:pPr>
        <w:spacing w:after="0" w:line="240" w:lineRule="auto"/>
        <w:jc w:val="center"/>
        <w:rPr>
          <w:rFonts w:ascii="Times New Roman" w:hAnsi="Times New Roman"/>
          <w:sz w:val="28"/>
          <w:szCs w:val="28"/>
        </w:rPr>
      </w:pPr>
      <w:r w:rsidRPr="00DD2CE5">
        <w:rPr>
          <w:rFonts w:ascii="Times New Roman" w:hAnsi="Times New Roman"/>
          <w:sz w:val="28"/>
          <w:szCs w:val="28"/>
        </w:rPr>
        <w:t>(шестого созыва)</w:t>
      </w:r>
    </w:p>
    <w:p w:rsidR="00E110C4" w:rsidRDefault="00E110C4" w:rsidP="00E110C4">
      <w:pPr>
        <w:spacing w:after="0" w:line="240" w:lineRule="auto"/>
        <w:jc w:val="center"/>
        <w:rPr>
          <w:rFonts w:ascii="Times New Roman" w:hAnsi="Times New Roman"/>
          <w:b/>
          <w:sz w:val="28"/>
          <w:szCs w:val="28"/>
        </w:rPr>
      </w:pPr>
    </w:p>
    <w:p w:rsidR="00E110C4" w:rsidRDefault="00E110C4" w:rsidP="00E110C4">
      <w:pPr>
        <w:spacing w:after="0" w:line="240" w:lineRule="auto"/>
        <w:jc w:val="center"/>
        <w:rPr>
          <w:rFonts w:ascii="Times New Roman" w:hAnsi="Times New Roman"/>
          <w:b/>
          <w:sz w:val="28"/>
          <w:szCs w:val="28"/>
        </w:rPr>
      </w:pPr>
      <w:r>
        <w:rPr>
          <w:rFonts w:ascii="Times New Roman" w:hAnsi="Times New Roman"/>
          <w:b/>
          <w:sz w:val="28"/>
          <w:szCs w:val="28"/>
        </w:rPr>
        <w:t xml:space="preserve">РЕШЕНИЕ </w:t>
      </w:r>
    </w:p>
    <w:p w:rsidR="00E110C4" w:rsidRPr="00DD2CE5" w:rsidRDefault="00E110C4" w:rsidP="00E110C4">
      <w:pPr>
        <w:spacing w:after="0" w:line="240" w:lineRule="auto"/>
        <w:jc w:val="center"/>
        <w:rPr>
          <w:rFonts w:ascii="Times New Roman" w:hAnsi="Times New Roman"/>
          <w:sz w:val="28"/>
          <w:szCs w:val="28"/>
        </w:rPr>
      </w:pPr>
      <w:r w:rsidRPr="00DD2CE5">
        <w:rPr>
          <w:rFonts w:ascii="Times New Roman" w:hAnsi="Times New Roman"/>
          <w:sz w:val="28"/>
          <w:szCs w:val="28"/>
        </w:rPr>
        <w:t>(</w:t>
      </w:r>
      <w:r w:rsidR="00B36178">
        <w:rPr>
          <w:rFonts w:ascii="Times New Roman" w:hAnsi="Times New Roman"/>
          <w:sz w:val="28"/>
          <w:szCs w:val="28"/>
        </w:rPr>
        <w:t>Шес</w:t>
      </w:r>
      <w:r>
        <w:rPr>
          <w:rFonts w:ascii="Times New Roman" w:hAnsi="Times New Roman"/>
          <w:sz w:val="28"/>
          <w:szCs w:val="28"/>
        </w:rPr>
        <w:t>тнадцатой очередной</w:t>
      </w:r>
      <w:r w:rsidRPr="00DD2CE5">
        <w:rPr>
          <w:rFonts w:ascii="Times New Roman" w:hAnsi="Times New Roman"/>
          <w:sz w:val="28"/>
          <w:szCs w:val="28"/>
        </w:rPr>
        <w:t xml:space="preserve"> сессии)</w:t>
      </w:r>
    </w:p>
    <w:p w:rsidR="00E110C4" w:rsidRDefault="00E110C4" w:rsidP="00E110C4">
      <w:pPr>
        <w:spacing w:after="0" w:line="240" w:lineRule="auto"/>
        <w:jc w:val="center"/>
        <w:rPr>
          <w:rFonts w:ascii="Times New Roman" w:hAnsi="Times New Roman"/>
          <w:b/>
          <w:sz w:val="28"/>
          <w:szCs w:val="28"/>
        </w:rPr>
      </w:pPr>
    </w:p>
    <w:p w:rsidR="00E110C4" w:rsidRPr="00DD2CE5" w:rsidRDefault="00887F65" w:rsidP="00E110C4">
      <w:pPr>
        <w:spacing w:after="0" w:line="240" w:lineRule="auto"/>
        <w:jc w:val="both"/>
        <w:rPr>
          <w:rFonts w:ascii="Times New Roman" w:hAnsi="Times New Roman"/>
          <w:sz w:val="28"/>
          <w:szCs w:val="28"/>
        </w:rPr>
      </w:pPr>
      <w:r>
        <w:rPr>
          <w:rFonts w:ascii="Times New Roman" w:hAnsi="Times New Roman"/>
          <w:sz w:val="28"/>
          <w:szCs w:val="28"/>
        </w:rPr>
        <w:t>13</w:t>
      </w:r>
      <w:r w:rsidR="00E110C4">
        <w:rPr>
          <w:rFonts w:ascii="Times New Roman" w:hAnsi="Times New Roman"/>
          <w:sz w:val="28"/>
          <w:szCs w:val="28"/>
        </w:rPr>
        <w:t>.0</w:t>
      </w:r>
      <w:r w:rsidR="00B36178">
        <w:rPr>
          <w:rFonts w:ascii="Times New Roman" w:hAnsi="Times New Roman"/>
          <w:sz w:val="28"/>
          <w:szCs w:val="28"/>
        </w:rPr>
        <w:t>8</w:t>
      </w:r>
      <w:r w:rsidR="00E110C4">
        <w:rPr>
          <w:rFonts w:ascii="Times New Roman" w:hAnsi="Times New Roman"/>
          <w:sz w:val="28"/>
          <w:szCs w:val="28"/>
        </w:rPr>
        <w:t xml:space="preserve">.2021                                        </w:t>
      </w:r>
      <w:proofErr w:type="gramStart"/>
      <w:r w:rsidR="00E110C4">
        <w:rPr>
          <w:rFonts w:ascii="Times New Roman" w:hAnsi="Times New Roman"/>
          <w:sz w:val="28"/>
          <w:szCs w:val="28"/>
        </w:rPr>
        <w:t>с</w:t>
      </w:r>
      <w:proofErr w:type="gramEnd"/>
      <w:r w:rsidR="00E110C4">
        <w:rPr>
          <w:rFonts w:ascii="Times New Roman" w:hAnsi="Times New Roman"/>
          <w:sz w:val="28"/>
          <w:szCs w:val="28"/>
        </w:rPr>
        <w:t>. Лебедевка                                              №</w:t>
      </w:r>
      <w:r w:rsidR="00561088">
        <w:rPr>
          <w:rFonts w:ascii="Times New Roman" w:hAnsi="Times New Roman"/>
          <w:sz w:val="28"/>
          <w:szCs w:val="28"/>
        </w:rPr>
        <w:t xml:space="preserve"> </w:t>
      </w:r>
      <w:r>
        <w:rPr>
          <w:rFonts w:ascii="Times New Roman" w:hAnsi="Times New Roman"/>
          <w:sz w:val="28"/>
          <w:szCs w:val="28"/>
        </w:rPr>
        <w:t>66</w:t>
      </w:r>
    </w:p>
    <w:p w:rsidR="00CA0741" w:rsidRDefault="00CA0741" w:rsidP="00CA0741">
      <w:pPr>
        <w:spacing w:after="0" w:line="240" w:lineRule="auto"/>
        <w:ind w:firstLine="567"/>
        <w:jc w:val="center"/>
        <w:rPr>
          <w:rFonts w:ascii="Times New Roman" w:eastAsia="Times New Roman" w:hAnsi="Times New Roman"/>
          <w:sz w:val="28"/>
          <w:szCs w:val="28"/>
          <w:lang w:eastAsia="ru-RU"/>
        </w:rPr>
      </w:pPr>
    </w:p>
    <w:p w:rsidR="00E94B1B" w:rsidRPr="00E94B1B" w:rsidRDefault="00E94B1B" w:rsidP="00E94B1B">
      <w:pPr>
        <w:widowControl w:val="0"/>
        <w:suppressAutoHyphens/>
        <w:spacing w:after="0" w:line="240" w:lineRule="auto"/>
        <w:rPr>
          <w:rFonts w:ascii="Times New Roman" w:hAnsi="Times New Roman"/>
          <w:sz w:val="28"/>
          <w:szCs w:val="28"/>
        </w:rPr>
      </w:pPr>
      <w:r w:rsidRPr="00E94B1B">
        <w:rPr>
          <w:rFonts w:ascii="Times New Roman" w:hAnsi="Times New Roman"/>
          <w:sz w:val="28"/>
          <w:szCs w:val="28"/>
        </w:rPr>
        <w:t xml:space="preserve">О внесении изменений в решение Совета депутатов </w:t>
      </w:r>
    </w:p>
    <w:p w:rsidR="00E94B1B" w:rsidRPr="00E94B1B" w:rsidRDefault="00E94B1B" w:rsidP="00E94B1B">
      <w:pPr>
        <w:widowControl w:val="0"/>
        <w:suppressAutoHyphens/>
        <w:spacing w:after="0" w:line="240" w:lineRule="auto"/>
        <w:rPr>
          <w:rFonts w:ascii="Times New Roman" w:hAnsi="Times New Roman"/>
          <w:sz w:val="28"/>
          <w:szCs w:val="28"/>
        </w:rPr>
      </w:pPr>
      <w:r w:rsidRPr="00E94B1B">
        <w:rPr>
          <w:rFonts w:ascii="Times New Roman" w:hAnsi="Times New Roman"/>
          <w:sz w:val="28"/>
          <w:szCs w:val="28"/>
        </w:rPr>
        <w:t xml:space="preserve">Совхозного  сельсовета Искитимского района </w:t>
      </w:r>
    </w:p>
    <w:p w:rsidR="00E94B1B" w:rsidRPr="00E94B1B" w:rsidRDefault="00E94B1B" w:rsidP="00E94B1B">
      <w:pPr>
        <w:widowControl w:val="0"/>
        <w:suppressAutoHyphens/>
        <w:spacing w:after="0" w:line="240" w:lineRule="auto"/>
        <w:rPr>
          <w:rFonts w:ascii="Times New Roman" w:hAnsi="Times New Roman"/>
          <w:sz w:val="28"/>
          <w:szCs w:val="28"/>
        </w:rPr>
      </w:pPr>
      <w:r w:rsidRPr="00E94B1B">
        <w:rPr>
          <w:rFonts w:ascii="Times New Roman" w:hAnsi="Times New Roman"/>
          <w:sz w:val="28"/>
          <w:szCs w:val="28"/>
        </w:rPr>
        <w:t xml:space="preserve">Новосибирской области от 29.10.2020  № 12 </w:t>
      </w:r>
    </w:p>
    <w:p w:rsidR="00E94B1B" w:rsidRPr="00E94B1B" w:rsidRDefault="00887F65" w:rsidP="00E94B1B">
      <w:pPr>
        <w:widowControl w:val="0"/>
        <w:suppressAutoHyphens/>
        <w:spacing w:after="0" w:line="240" w:lineRule="auto"/>
        <w:rPr>
          <w:rFonts w:ascii="Times New Roman" w:hAnsi="Times New Roman"/>
          <w:sz w:val="28"/>
          <w:szCs w:val="28"/>
        </w:rPr>
      </w:pPr>
      <w:r w:rsidRPr="00E94B1B">
        <w:rPr>
          <w:rFonts w:ascii="Times New Roman" w:hAnsi="Times New Roman"/>
          <w:sz w:val="28"/>
          <w:szCs w:val="28"/>
        </w:rPr>
        <w:t xml:space="preserve"> </w:t>
      </w:r>
      <w:r w:rsidR="00E94B1B" w:rsidRPr="00E94B1B">
        <w:rPr>
          <w:rFonts w:ascii="Times New Roman" w:hAnsi="Times New Roman"/>
          <w:sz w:val="28"/>
          <w:szCs w:val="28"/>
        </w:rPr>
        <w:t xml:space="preserve">«Об утверждении Положения о порядке проведения конкурса </w:t>
      </w:r>
    </w:p>
    <w:p w:rsidR="00E94B1B" w:rsidRPr="00E94B1B" w:rsidRDefault="00E94B1B" w:rsidP="00E94B1B">
      <w:pPr>
        <w:widowControl w:val="0"/>
        <w:suppressAutoHyphens/>
        <w:spacing w:after="0" w:line="240" w:lineRule="auto"/>
        <w:rPr>
          <w:rFonts w:ascii="Times New Roman" w:hAnsi="Times New Roman"/>
          <w:sz w:val="28"/>
          <w:szCs w:val="28"/>
        </w:rPr>
      </w:pPr>
      <w:r w:rsidRPr="00E94B1B">
        <w:rPr>
          <w:rFonts w:ascii="Times New Roman" w:hAnsi="Times New Roman"/>
          <w:sz w:val="28"/>
          <w:szCs w:val="28"/>
        </w:rPr>
        <w:t>по отбору кандидатур на должность Главы Совхозного сельсовета Искитимского района Новосибирской области»</w:t>
      </w:r>
    </w:p>
    <w:p w:rsidR="00887F65" w:rsidRPr="00E94B1B" w:rsidRDefault="00887F65" w:rsidP="00887F65">
      <w:pPr>
        <w:widowControl w:val="0"/>
        <w:suppressAutoHyphens/>
        <w:spacing w:after="0" w:line="240" w:lineRule="auto"/>
        <w:rPr>
          <w:rFonts w:ascii="Times New Roman" w:hAnsi="Times New Roman"/>
          <w:sz w:val="28"/>
          <w:szCs w:val="28"/>
        </w:rPr>
      </w:pPr>
      <w:r w:rsidRPr="00E94B1B">
        <w:rPr>
          <w:rFonts w:ascii="Times New Roman" w:hAnsi="Times New Roman"/>
          <w:sz w:val="28"/>
          <w:szCs w:val="28"/>
        </w:rPr>
        <w:t xml:space="preserve">(с изменениями, внесенными решением от 19.01.2021 № 26) </w:t>
      </w:r>
    </w:p>
    <w:p w:rsidR="00557B0C" w:rsidRPr="00557B0C" w:rsidRDefault="00557B0C" w:rsidP="00E94B1B">
      <w:pPr>
        <w:spacing w:after="0" w:line="240" w:lineRule="auto"/>
        <w:jc w:val="center"/>
        <w:rPr>
          <w:rFonts w:ascii="Times New Roman" w:hAnsi="Times New Roman"/>
          <w:color w:val="000000"/>
          <w:sz w:val="28"/>
          <w:szCs w:val="28"/>
        </w:rPr>
      </w:pPr>
    </w:p>
    <w:p w:rsidR="00E94B1B" w:rsidRDefault="00E94B1B" w:rsidP="00E94B1B">
      <w:pPr>
        <w:pStyle w:val="headertexttopleveltextcentertext"/>
        <w:spacing w:before="0" w:beforeAutospacing="0" w:after="0" w:afterAutospacing="0"/>
        <w:rPr>
          <w:sz w:val="28"/>
          <w:szCs w:val="28"/>
          <w:lang w:eastAsia="ar-SA"/>
        </w:rPr>
      </w:pPr>
      <w:r>
        <w:rPr>
          <w:sz w:val="28"/>
          <w:szCs w:val="28"/>
        </w:rPr>
        <w:t xml:space="preserve">В соответствии с </w:t>
      </w:r>
      <w:r w:rsidRPr="00892A36">
        <w:rPr>
          <w:sz w:val="28"/>
          <w:szCs w:val="28"/>
        </w:rPr>
        <w:t xml:space="preserve"> Федеральн</w:t>
      </w:r>
      <w:r>
        <w:rPr>
          <w:sz w:val="28"/>
          <w:szCs w:val="28"/>
        </w:rPr>
        <w:t>ым</w:t>
      </w:r>
      <w:r w:rsidRPr="00892A36">
        <w:rPr>
          <w:sz w:val="28"/>
          <w:szCs w:val="28"/>
        </w:rPr>
        <w:t xml:space="preserve"> </w:t>
      </w:r>
      <w:hyperlink r:id="rId5" w:history="1">
        <w:r w:rsidRPr="00892A36">
          <w:rPr>
            <w:sz w:val="28"/>
            <w:szCs w:val="28"/>
          </w:rPr>
          <w:t>закон</w:t>
        </w:r>
        <w:r>
          <w:rPr>
            <w:sz w:val="28"/>
            <w:szCs w:val="28"/>
          </w:rPr>
          <w:t>ом</w:t>
        </w:r>
        <w:r w:rsidRPr="00892A36">
          <w:rPr>
            <w:sz w:val="28"/>
            <w:szCs w:val="28"/>
          </w:rPr>
          <w:t xml:space="preserve"> от 06.10.2003 № 131-ФЗ "Об общих принципах организации местного самоуправления в Российской Федерации"</w:t>
        </w:r>
      </w:hyperlink>
      <w:r w:rsidRPr="00892A36">
        <w:rPr>
          <w:sz w:val="28"/>
          <w:szCs w:val="28"/>
        </w:rPr>
        <w:t xml:space="preserve">, </w:t>
      </w:r>
      <w:r>
        <w:rPr>
          <w:sz w:val="28"/>
          <w:szCs w:val="28"/>
        </w:rPr>
        <w:t xml:space="preserve">Совет депутатов Совхозного сельсовета Искитимского района Новосибирской области </w:t>
      </w:r>
      <w:r>
        <w:rPr>
          <w:sz w:val="28"/>
          <w:szCs w:val="28"/>
          <w:lang w:eastAsia="ar-SA"/>
        </w:rPr>
        <w:t xml:space="preserve"> </w:t>
      </w:r>
    </w:p>
    <w:p w:rsidR="00CA0741" w:rsidRPr="00557B0C" w:rsidRDefault="00CA0741" w:rsidP="00557B0C">
      <w:pPr>
        <w:spacing w:after="0" w:line="240" w:lineRule="auto"/>
        <w:ind w:firstLine="567"/>
        <w:jc w:val="both"/>
        <w:rPr>
          <w:rFonts w:ascii="Times New Roman" w:eastAsia="Times New Roman" w:hAnsi="Times New Roman"/>
          <w:b/>
          <w:sz w:val="28"/>
          <w:szCs w:val="28"/>
          <w:lang w:eastAsia="ru-RU"/>
        </w:rPr>
      </w:pPr>
      <w:r w:rsidRPr="00557B0C">
        <w:rPr>
          <w:rFonts w:ascii="Times New Roman" w:eastAsia="Times New Roman" w:hAnsi="Times New Roman"/>
          <w:b/>
          <w:sz w:val="28"/>
          <w:szCs w:val="28"/>
          <w:lang w:eastAsia="ru-RU"/>
        </w:rPr>
        <w:t>РЕШИЛ:</w:t>
      </w:r>
    </w:p>
    <w:p w:rsidR="00E94B1B" w:rsidRPr="00E94B1B" w:rsidRDefault="00557B0C" w:rsidP="00E94B1B">
      <w:pPr>
        <w:pStyle w:val="headertexttopleveltextcentertext"/>
        <w:numPr>
          <w:ilvl w:val="0"/>
          <w:numId w:val="2"/>
        </w:numPr>
        <w:spacing w:before="0" w:beforeAutospacing="0" w:after="0" w:afterAutospacing="0"/>
        <w:ind w:left="0" w:firstLine="567"/>
        <w:rPr>
          <w:sz w:val="28"/>
          <w:szCs w:val="28"/>
        </w:rPr>
      </w:pPr>
      <w:r w:rsidRPr="00E94B1B">
        <w:rPr>
          <w:sz w:val="28"/>
          <w:szCs w:val="28"/>
        </w:rPr>
        <w:t xml:space="preserve">        </w:t>
      </w:r>
      <w:r w:rsidR="00E94B1B" w:rsidRPr="00E94B1B">
        <w:rPr>
          <w:sz w:val="28"/>
          <w:szCs w:val="28"/>
        </w:rPr>
        <w:t>Внести в решение Совета депутатов Совхозного сельсовета Искитимского района Новосибирской области от 29.10.2020 № 12 (с изменениями, внесенными решением от 19.01.2021 № 26) «Об утверждении Положения о порядке проведения конкурса по отбору кандидатур на должность Главы Совхозного  сельсовета Искитимского района Новосибирской области» следующие изменения:</w:t>
      </w:r>
    </w:p>
    <w:p w:rsidR="00E94B1B" w:rsidRPr="00E94B1B" w:rsidRDefault="00E94B1B" w:rsidP="00E94B1B">
      <w:pPr>
        <w:pStyle w:val="headertexttopleveltextcentertext"/>
        <w:spacing w:before="0" w:beforeAutospacing="0" w:after="0" w:afterAutospacing="0"/>
        <w:ind w:firstLine="567"/>
        <w:rPr>
          <w:sz w:val="28"/>
          <w:szCs w:val="28"/>
        </w:rPr>
      </w:pPr>
      <w:r w:rsidRPr="00E94B1B">
        <w:rPr>
          <w:sz w:val="28"/>
          <w:szCs w:val="28"/>
        </w:rPr>
        <w:t>1.1. В Положение о порядке проведения конкурса по отбору кандидатур на должность Главы Совхозного  сельсовета Искитимского района Новосибирской области:</w:t>
      </w:r>
    </w:p>
    <w:p w:rsidR="00E94B1B" w:rsidRPr="00E94B1B" w:rsidRDefault="00E94B1B" w:rsidP="00E94B1B">
      <w:pPr>
        <w:spacing w:line="240" w:lineRule="auto"/>
        <w:ind w:firstLine="567"/>
        <w:jc w:val="both"/>
        <w:rPr>
          <w:rFonts w:ascii="Times New Roman" w:hAnsi="Times New Roman"/>
          <w:color w:val="000000"/>
          <w:sz w:val="28"/>
          <w:szCs w:val="28"/>
        </w:rPr>
      </w:pPr>
      <w:r w:rsidRPr="00E94B1B">
        <w:rPr>
          <w:rFonts w:ascii="Times New Roman" w:hAnsi="Times New Roman"/>
          <w:color w:val="000000"/>
          <w:sz w:val="28"/>
          <w:szCs w:val="28"/>
        </w:rPr>
        <w:t xml:space="preserve">1.1.1. Пункт 3.1 дополнить подпунктом </w:t>
      </w:r>
      <w:r w:rsidRPr="00E94B1B">
        <w:rPr>
          <w:rFonts w:ascii="Times New Roman" w:hAnsi="Times New Roman"/>
          <w:sz w:val="28"/>
          <w:szCs w:val="28"/>
        </w:rPr>
        <w:t>тринадцатым</w:t>
      </w:r>
      <w:r w:rsidRPr="00E94B1B">
        <w:rPr>
          <w:rFonts w:ascii="Times New Roman" w:hAnsi="Times New Roman"/>
          <w:color w:val="FF0000"/>
          <w:sz w:val="28"/>
          <w:szCs w:val="28"/>
        </w:rPr>
        <w:t xml:space="preserve"> </w:t>
      </w:r>
      <w:r w:rsidRPr="00E94B1B">
        <w:rPr>
          <w:rFonts w:ascii="Times New Roman" w:hAnsi="Times New Roman"/>
          <w:color w:val="000000"/>
          <w:sz w:val="28"/>
          <w:szCs w:val="28"/>
        </w:rPr>
        <w:t>в следующей редакции:</w:t>
      </w:r>
    </w:p>
    <w:p w:rsidR="00E94B1B" w:rsidRPr="00E94B1B" w:rsidRDefault="00E94B1B" w:rsidP="00E94B1B">
      <w:pPr>
        <w:tabs>
          <w:tab w:val="left" w:pos="0"/>
        </w:tabs>
        <w:autoSpaceDE w:val="0"/>
        <w:autoSpaceDN w:val="0"/>
        <w:adjustRightInd w:val="0"/>
        <w:spacing w:line="240" w:lineRule="auto"/>
        <w:ind w:firstLine="567"/>
        <w:jc w:val="both"/>
        <w:rPr>
          <w:rFonts w:ascii="Times New Roman" w:hAnsi="Times New Roman"/>
          <w:color w:val="000000"/>
          <w:sz w:val="28"/>
          <w:szCs w:val="28"/>
        </w:rPr>
      </w:pPr>
      <w:proofErr w:type="gramStart"/>
      <w:r w:rsidRPr="00E94B1B">
        <w:rPr>
          <w:rFonts w:ascii="Times New Roman" w:hAnsi="Times New Roman"/>
          <w:sz w:val="28"/>
          <w:szCs w:val="28"/>
        </w:rPr>
        <w:t>«13)</w:t>
      </w:r>
      <w:r w:rsidRPr="00E94B1B">
        <w:rPr>
          <w:rFonts w:ascii="Times New Roman" w:hAnsi="Times New Roman"/>
          <w:color w:val="000000"/>
          <w:sz w:val="28"/>
          <w:szCs w:val="28"/>
        </w:rPr>
        <w:t xml:space="preserve">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6" w:history="1">
        <w:r w:rsidRPr="00E94B1B">
          <w:rPr>
            <w:rFonts w:ascii="Times New Roman" w:hAnsi="Times New Roman"/>
            <w:color w:val="000000"/>
            <w:sz w:val="28"/>
            <w:szCs w:val="28"/>
          </w:rPr>
          <w:t>законом</w:t>
        </w:r>
      </w:hyperlink>
      <w:r w:rsidRPr="00E94B1B">
        <w:rPr>
          <w:rFonts w:ascii="Times New Roman" w:hAnsi="Times New Roman"/>
          <w:color w:val="000000"/>
          <w:sz w:val="28"/>
          <w:szCs w:val="28"/>
        </w:rPr>
        <w:t xml:space="preserve"> от 25 июля 2002 года № 114-ФЗ «О противодействии экстремистской деятельности» либо Федеральным </w:t>
      </w:r>
      <w:hyperlink r:id="rId7" w:history="1">
        <w:r w:rsidRPr="00E94B1B">
          <w:rPr>
            <w:rFonts w:ascii="Times New Roman" w:hAnsi="Times New Roman"/>
            <w:color w:val="000000"/>
            <w:sz w:val="28"/>
            <w:szCs w:val="28"/>
          </w:rPr>
          <w:t>законом</w:t>
        </w:r>
      </w:hyperlink>
      <w:r w:rsidRPr="00E94B1B">
        <w:rPr>
          <w:rFonts w:ascii="Times New Roman" w:hAnsi="Times New Roman"/>
          <w:color w:val="000000"/>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w:t>
      </w:r>
      <w:proofErr w:type="gramEnd"/>
      <w:r w:rsidRPr="00E94B1B">
        <w:rPr>
          <w:rFonts w:ascii="Times New Roman" w:hAnsi="Times New Roman"/>
          <w:color w:val="000000"/>
          <w:sz w:val="28"/>
          <w:szCs w:val="28"/>
        </w:rPr>
        <w:t xml:space="preserve"> или террористической организации).</w:t>
      </w:r>
    </w:p>
    <w:p w:rsidR="00E94B1B" w:rsidRPr="00E94B1B" w:rsidRDefault="00E94B1B" w:rsidP="00E94B1B">
      <w:pPr>
        <w:tabs>
          <w:tab w:val="left" w:pos="0"/>
        </w:tabs>
        <w:autoSpaceDE w:val="0"/>
        <w:autoSpaceDN w:val="0"/>
        <w:adjustRightInd w:val="0"/>
        <w:spacing w:line="240" w:lineRule="auto"/>
        <w:ind w:firstLine="567"/>
        <w:jc w:val="both"/>
        <w:rPr>
          <w:rFonts w:ascii="Times New Roman" w:hAnsi="Times New Roman"/>
          <w:color w:val="000000"/>
          <w:sz w:val="28"/>
          <w:szCs w:val="28"/>
        </w:rPr>
      </w:pPr>
      <w:proofErr w:type="gramStart"/>
      <w:r w:rsidRPr="00E94B1B">
        <w:rPr>
          <w:rFonts w:ascii="Times New Roman" w:hAnsi="Times New Roman"/>
          <w:color w:val="000000"/>
          <w:sz w:val="28"/>
          <w:szCs w:val="28"/>
        </w:rPr>
        <w:t xml:space="preserve">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w:t>
      </w:r>
      <w:r w:rsidRPr="00E94B1B">
        <w:rPr>
          <w:rFonts w:ascii="Times New Roman" w:hAnsi="Times New Roman"/>
          <w:color w:val="000000"/>
          <w:sz w:val="28"/>
          <w:szCs w:val="28"/>
        </w:rPr>
        <w:lastRenderedPageBreak/>
        <w:t>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sidRPr="00E94B1B">
        <w:rPr>
          <w:rFonts w:ascii="Times New Roman" w:hAnsi="Times New Roman"/>
          <w:color w:val="000000"/>
          <w:sz w:val="28"/>
          <w:szCs w:val="28"/>
        </w:rPr>
        <w:t xml:space="preserve"> </w:t>
      </w:r>
      <w:proofErr w:type="gramStart"/>
      <w:r w:rsidRPr="00E94B1B">
        <w:rPr>
          <w:rFonts w:ascii="Times New Roman" w:hAnsi="Times New Roman"/>
          <w:color w:val="000000"/>
          <w:sz w:val="28"/>
          <w:szCs w:val="28"/>
        </w:rPr>
        <w:t>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w:t>
      </w:r>
      <w:proofErr w:type="gramEnd"/>
      <w:r w:rsidRPr="00E94B1B">
        <w:rPr>
          <w:rFonts w:ascii="Times New Roman" w:hAnsi="Times New Roman"/>
          <w:color w:val="000000"/>
          <w:sz w:val="28"/>
          <w:szCs w:val="28"/>
        </w:rPr>
        <w:t>,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E94B1B" w:rsidRPr="00E94B1B" w:rsidRDefault="00E94B1B" w:rsidP="00E94B1B">
      <w:pPr>
        <w:tabs>
          <w:tab w:val="left" w:pos="0"/>
        </w:tabs>
        <w:autoSpaceDE w:val="0"/>
        <w:autoSpaceDN w:val="0"/>
        <w:adjustRightInd w:val="0"/>
        <w:spacing w:line="240" w:lineRule="auto"/>
        <w:ind w:firstLine="567"/>
        <w:jc w:val="both"/>
        <w:rPr>
          <w:rFonts w:ascii="Times New Roman" w:hAnsi="Times New Roman"/>
          <w:color w:val="000000"/>
          <w:sz w:val="28"/>
          <w:szCs w:val="28"/>
        </w:rPr>
      </w:pPr>
      <w:proofErr w:type="gramStart"/>
      <w:r w:rsidRPr="00E94B1B">
        <w:rPr>
          <w:rFonts w:ascii="Times New Roman" w:hAnsi="Times New Roman"/>
          <w:color w:val="000000"/>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sidRPr="00E94B1B">
        <w:rPr>
          <w:rFonts w:ascii="Times New Roman" w:hAnsi="Times New Roman"/>
          <w:color w:val="000000"/>
          <w:sz w:val="28"/>
          <w:szCs w:val="28"/>
        </w:rPr>
        <w:t>,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E94B1B" w:rsidRPr="00E94B1B" w:rsidRDefault="00E94B1B" w:rsidP="00E94B1B">
      <w:pPr>
        <w:tabs>
          <w:tab w:val="left" w:pos="0"/>
        </w:tabs>
        <w:autoSpaceDE w:val="0"/>
        <w:autoSpaceDN w:val="0"/>
        <w:adjustRightInd w:val="0"/>
        <w:spacing w:line="240" w:lineRule="auto"/>
        <w:ind w:firstLine="567"/>
        <w:jc w:val="both"/>
        <w:rPr>
          <w:rFonts w:ascii="Times New Roman" w:hAnsi="Times New Roman"/>
          <w:color w:val="000000"/>
          <w:sz w:val="28"/>
          <w:szCs w:val="28"/>
        </w:rPr>
      </w:pPr>
      <w:proofErr w:type="gramStart"/>
      <w:r w:rsidRPr="00E94B1B">
        <w:rPr>
          <w:rFonts w:ascii="Times New Roman" w:hAnsi="Times New Roman"/>
          <w:color w:val="000000"/>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End"/>
    </w:p>
    <w:p w:rsidR="00E94B1B" w:rsidRPr="00E94B1B" w:rsidRDefault="00E94B1B" w:rsidP="00E94B1B">
      <w:pPr>
        <w:tabs>
          <w:tab w:val="left" w:pos="0"/>
        </w:tabs>
        <w:autoSpaceDE w:val="0"/>
        <w:autoSpaceDN w:val="0"/>
        <w:adjustRightInd w:val="0"/>
        <w:spacing w:line="240" w:lineRule="auto"/>
        <w:ind w:firstLine="567"/>
        <w:jc w:val="both"/>
        <w:rPr>
          <w:rFonts w:ascii="Times New Roman" w:hAnsi="Times New Roman"/>
          <w:color w:val="000000"/>
          <w:sz w:val="28"/>
          <w:szCs w:val="28"/>
        </w:rPr>
      </w:pPr>
      <w:r w:rsidRPr="00E94B1B">
        <w:rPr>
          <w:rFonts w:ascii="Times New Roman" w:hAnsi="Times New Roman"/>
          <w:color w:val="000000"/>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Start"/>
      <w:r w:rsidRPr="00E94B1B">
        <w:rPr>
          <w:rFonts w:ascii="Times New Roman" w:hAnsi="Times New Roman"/>
          <w:color w:val="000000"/>
          <w:sz w:val="28"/>
          <w:szCs w:val="28"/>
        </w:rPr>
        <w:t>.»;</w:t>
      </w:r>
      <w:proofErr w:type="gramEnd"/>
    </w:p>
    <w:p w:rsidR="00E94B1B" w:rsidRPr="00E94B1B" w:rsidRDefault="00E94B1B" w:rsidP="00E94B1B">
      <w:pPr>
        <w:spacing w:line="240" w:lineRule="auto"/>
        <w:ind w:firstLine="567"/>
        <w:jc w:val="both"/>
        <w:rPr>
          <w:rFonts w:ascii="Times New Roman" w:hAnsi="Times New Roman"/>
          <w:color w:val="000000"/>
          <w:sz w:val="28"/>
          <w:szCs w:val="28"/>
        </w:rPr>
      </w:pPr>
      <w:r w:rsidRPr="00E94B1B">
        <w:rPr>
          <w:rFonts w:ascii="Times New Roman" w:hAnsi="Times New Roman"/>
          <w:color w:val="000000"/>
          <w:sz w:val="28"/>
          <w:szCs w:val="28"/>
        </w:rPr>
        <w:lastRenderedPageBreak/>
        <w:t>1.1.2. Абзац второй подпункта 2 пункта 3.3 изложить в следующей редакции:</w:t>
      </w:r>
    </w:p>
    <w:p w:rsidR="00E94B1B" w:rsidRPr="00E94B1B" w:rsidRDefault="00E94B1B" w:rsidP="00E94B1B">
      <w:pPr>
        <w:autoSpaceDE w:val="0"/>
        <w:autoSpaceDN w:val="0"/>
        <w:adjustRightInd w:val="0"/>
        <w:spacing w:line="240" w:lineRule="auto"/>
        <w:ind w:firstLine="567"/>
        <w:jc w:val="both"/>
        <w:rPr>
          <w:rFonts w:ascii="Times New Roman" w:hAnsi="Times New Roman"/>
          <w:color w:val="000000"/>
          <w:sz w:val="28"/>
          <w:szCs w:val="28"/>
        </w:rPr>
      </w:pPr>
      <w:proofErr w:type="gramStart"/>
      <w:r w:rsidRPr="00E94B1B">
        <w:rPr>
          <w:rFonts w:ascii="Times New Roman" w:hAnsi="Times New Roman"/>
          <w:color w:val="000000"/>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w:t>
      </w:r>
      <w:bookmarkStart w:id="0" w:name="_GoBack"/>
      <w:bookmarkEnd w:id="0"/>
      <w:r w:rsidRPr="00E94B1B">
        <w:rPr>
          <w:rFonts w:ascii="Times New Roman" w:hAnsi="Times New Roman"/>
          <w:color w:val="000000"/>
          <w:sz w:val="28"/>
          <w:szCs w:val="28"/>
        </w:rPr>
        <w:t>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roofErr w:type="gramEnd"/>
    </w:p>
    <w:p w:rsidR="00E94B1B" w:rsidRPr="00E94B1B" w:rsidRDefault="00E94B1B" w:rsidP="00E94B1B">
      <w:pPr>
        <w:spacing w:line="240" w:lineRule="auto"/>
        <w:ind w:firstLine="567"/>
        <w:jc w:val="both"/>
        <w:rPr>
          <w:rFonts w:ascii="Times New Roman" w:hAnsi="Times New Roman"/>
          <w:color w:val="000000"/>
          <w:sz w:val="28"/>
          <w:szCs w:val="28"/>
        </w:rPr>
      </w:pPr>
      <w:r w:rsidRPr="00E94B1B">
        <w:rPr>
          <w:rFonts w:ascii="Times New Roman" w:hAnsi="Times New Roman"/>
          <w:color w:val="000000"/>
          <w:sz w:val="28"/>
          <w:szCs w:val="28"/>
        </w:rPr>
        <w:t xml:space="preserve">1.1.3. В абзаце третьем подпункта 2 пункта 3.3 слова «департамента организации управления и государственной гражданской службы» исключить; </w:t>
      </w:r>
    </w:p>
    <w:p w:rsidR="00E94B1B" w:rsidRPr="00E94B1B" w:rsidRDefault="00E94B1B" w:rsidP="00E94B1B">
      <w:pPr>
        <w:spacing w:line="240" w:lineRule="auto"/>
        <w:ind w:firstLine="567"/>
        <w:jc w:val="both"/>
        <w:rPr>
          <w:rFonts w:ascii="Times New Roman" w:hAnsi="Times New Roman"/>
          <w:color w:val="000000"/>
          <w:sz w:val="28"/>
          <w:szCs w:val="28"/>
        </w:rPr>
      </w:pPr>
      <w:r w:rsidRPr="00E94B1B">
        <w:rPr>
          <w:rFonts w:ascii="Times New Roman" w:hAnsi="Times New Roman"/>
          <w:color w:val="000000"/>
          <w:sz w:val="28"/>
          <w:szCs w:val="28"/>
        </w:rPr>
        <w:t>1.1.4. Абзац первый пункта 3.5 изложить в следующей редакции:</w:t>
      </w:r>
    </w:p>
    <w:p w:rsidR="00E94B1B" w:rsidRPr="00E94B1B" w:rsidRDefault="00E94B1B" w:rsidP="00E94B1B">
      <w:pPr>
        <w:widowControl w:val="0"/>
        <w:shd w:val="clear" w:color="auto" w:fill="FFFFFF"/>
        <w:tabs>
          <w:tab w:val="left" w:pos="709"/>
        </w:tabs>
        <w:autoSpaceDE w:val="0"/>
        <w:autoSpaceDN w:val="0"/>
        <w:adjustRightInd w:val="0"/>
        <w:spacing w:line="240" w:lineRule="auto"/>
        <w:ind w:firstLine="567"/>
        <w:contextualSpacing/>
        <w:jc w:val="both"/>
        <w:rPr>
          <w:rFonts w:ascii="Times New Roman" w:hAnsi="Times New Roman"/>
          <w:color w:val="000000"/>
          <w:spacing w:val="-5"/>
          <w:sz w:val="28"/>
          <w:szCs w:val="28"/>
        </w:rPr>
      </w:pPr>
      <w:r w:rsidRPr="00E94B1B">
        <w:rPr>
          <w:rFonts w:ascii="Times New Roman" w:hAnsi="Times New Roman"/>
          <w:color w:val="000000"/>
          <w:sz w:val="28"/>
          <w:szCs w:val="28"/>
        </w:rPr>
        <w:t>«</w:t>
      </w:r>
      <w:r w:rsidRPr="00E94B1B">
        <w:rPr>
          <w:rFonts w:ascii="Times New Roman" w:hAnsi="Times New Roman"/>
          <w:color w:val="000000"/>
          <w:spacing w:val="-5"/>
          <w:sz w:val="28"/>
          <w:szCs w:val="28"/>
        </w:rPr>
        <w:t>3.5. </w:t>
      </w:r>
      <w:proofErr w:type="gramStart"/>
      <w:r w:rsidRPr="00E94B1B">
        <w:rPr>
          <w:rFonts w:ascii="Times New Roman" w:hAnsi="Times New Roman"/>
          <w:color w:val="000000"/>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E94B1B">
        <w:rPr>
          <w:rFonts w:ascii="Times New Roman" w:hAnsi="Times New Roman"/>
          <w:color w:val="000000"/>
          <w:sz w:val="28"/>
          <w:szCs w:val="28"/>
        </w:rPr>
        <w:t>ния с отметкой о дате и времени приема документов, а также</w:t>
      </w:r>
      <w:proofErr w:type="gramEnd"/>
      <w:r w:rsidRPr="00E94B1B">
        <w:rPr>
          <w:rFonts w:ascii="Times New Roman" w:hAnsi="Times New Roman"/>
          <w:color w:val="000000"/>
          <w:sz w:val="28"/>
          <w:szCs w:val="28"/>
        </w:rPr>
        <w:t xml:space="preserve"> сверяет наличие документов, указанных в пункте 3.3</w:t>
      </w:r>
      <w:r w:rsidRPr="00E94B1B">
        <w:rPr>
          <w:rFonts w:ascii="Times New Roman" w:hAnsi="Times New Roman"/>
          <w:color w:val="000000"/>
          <w:spacing w:val="-5"/>
          <w:sz w:val="28"/>
          <w:szCs w:val="28"/>
        </w:rPr>
        <w:t xml:space="preserve"> настоящего Положения</w:t>
      </w:r>
      <w:r w:rsidRPr="00E94B1B">
        <w:rPr>
          <w:rFonts w:ascii="Times New Roman" w:hAnsi="Times New Roman"/>
          <w:color w:val="000000"/>
          <w:sz w:val="28"/>
          <w:szCs w:val="28"/>
        </w:rPr>
        <w:t>. Копия доверенности, выданная представителю, указанному в пункте 3.4 настоящего Положения, прикладывается к делу</w:t>
      </w:r>
      <w:proofErr w:type="gramStart"/>
      <w:r w:rsidRPr="00E94B1B">
        <w:rPr>
          <w:rFonts w:ascii="Times New Roman" w:hAnsi="Times New Roman"/>
          <w:color w:val="000000"/>
          <w:sz w:val="28"/>
          <w:szCs w:val="28"/>
        </w:rPr>
        <w:t>.»;</w:t>
      </w:r>
    </w:p>
    <w:p w:rsidR="00E94B1B" w:rsidRPr="00E94B1B" w:rsidRDefault="00E94B1B" w:rsidP="00E94B1B">
      <w:pPr>
        <w:spacing w:line="240" w:lineRule="auto"/>
        <w:ind w:firstLine="567"/>
        <w:jc w:val="both"/>
        <w:rPr>
          <w:rFonts w:ascii="Times New Roman" w:hAnsi="Times New Roman"/>
          <w:color w:val="000000"/>
          <w:sz w:val="28"/>
          <w:szCs w:val="28"/>
        </w:rPr>
      </w:pPr>
      <w:proofErr w:type="gramEnd"/>
      <w:r w:rsidRPr="00E94B1B">
        <w:rPr>
          <w:rFonts w:ascii="Times New Roman" w:hAnsi="Times New Roman"/>
          <w:color w:val="000000"/>
          <w:sz w:val="28"/>
          <w:szCs w:val="28"/>
        </w:rPr>
        <w:t>1.1.5. В абзаце пятом пункта 3.5  слова «департамента организации управления и государственной гражданской службы» исключить;</w:t>
      </w:r>
    </w:p>
    <w:p w:rsidR="00E94B1B" w:rsidRPr="00E94B1B" w:rsidRDefault="00E94B1B" w:rsidP="00E94B1B">
      <w:pPr>
        <w:spacing w:line="240" w:lineRule="auto"/>
        <w:ind w:firstLine="567"/>
        <w:jc w:val="both"/>
        <w:rPr>
          <w:rFonts w:ascii="Times New Roman" w:hAnsi="Times New Roman"/>
          <w:color w:val="000000"/>
          <w:sz w:val="28"/>
          <w:szCs w:val="28"/>
        </w:rPr>
      </w:pPr>
      <w:r w:rsidRPr="00E94B1B">
        <w:rPr>
          <w:rFonts w:ascii="Times New Roman" w:hAnsi="Times New Roman"/>
          <w:color w:val="000000"/>
          <w:sz w:val="28"/>
          <w:szCs w:val="28"/>
        </w:rPr>
        <w:t>1.1.6. В пункте 3.6 после слов «содержащиеся в документах</w:t>
      </w:r>
      <w:proofErr w:type="gramStart"/>
      <w:r w:rsidRPr="00E94B1B">
        <w:rPr>
          <w:rFonts w:ascii="Times New Roman" w:hAnsi="Times New Roman"/>
          <w:color w:val="000000"/>
          <w:sz w:val="28"/>
          <w:szCs w:val="28"/>
        </w:rPr>
        <w:t>,»</w:t>
      </w:r>
      <w:proofErr w:type="gramEnd"/>
      <w:r w:rsidRPr="00E94B1B">
        <w:rPr>
          <w:rFonts w:ascii="Times New Roman" w:hAnsi="Times New Roman"/>
          <w:color w:val="000000"/>
          <w:sz w:val="28"/>
          <w:szCs w:val="28"/>
        </w:rPr>
        <w:t xml:space="preserve"> дополнить словами «указанных в пункте 3.2 настоящего Положения,»;</w:t>
      </w:r>
    </w:p>
    <w:p w:rsidR="00E94B1B" w:rsidRPr="00E94B1B" w:rsidRDefault="00E94B1B" w:rsidP="00E94B1B">
      <w:pPr>
        <w:spacing w:line="240" w:lineRule="auto"/>
        <w:ind w:firstLine="567"/>
        <w:jc w:val="both"/>
        <w:rPr>
          <w:rFonts w:ascii="Times New Roman" w:hAnsi="Times New Roman"/>
          <w:color w:val="000000"/>
          <w:sz w:val="28"/>
          <w:szCs w:val="28"/>
        </w:rPr>
      </w:pPr>
      <w:r w:rsidRPr="00E94B1B">
        <w:rPr>
          <w:rFonts w:ascii="Times New Roman" w:hAnsi="Times New Roman"/>
          <w:color w:val="000000"/>
          <w:sz w:val="28"/>
          <w:szCs w:val="28"/>
        </w:rPr>
        <w:t>1.1.7. В пункте 3.7 после слов «3.2 настоящего Положения» дополнить словами «документы и»;</w:t>
      </w:r>
    </w:p>
    <w:p w:rsidR="00E94B1B" w:rsidRPr="00E94B1B" w:rsidRDefault="00E94B1B" w:rsidP="00E94B1B">
      <w:pPr>
        <w:spacing w:line="240" w:lineRule="auto"/>
        <w:ind w:firstLine="567"/>
        <w:jc w:val="both"/>
        <w:rPr>
          <w:rFonts w:ascii="Times New Roman" w:hAnsi="Times New Roman"/>
          <w:color w:val="000000"/>
          <w:sz w:val="28"/>
          <w:szCs w:val="28"/>
        </w:rPr>
      </w:pPr>
      <w:r w:rsidRPr="00E94B1B">
        <w:rPr>
          <w:rFonts w:ascii="Times New Roman" w:hAnsi="Times New Roman"/>
          <w:color w:val="000000"/>
          <w:sz w:val="28"/>
          <w:szCs w:val="28"/>
        </w:rPr>
        <w:t>1.1.8. Пункт 4.7 дополнить предложением: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roofErr w:type="gramStart"/>
      <w:r w:rsidRPr="00E94B1B">
        <w:rPr>
          <w:rFonts w:ascii="Times New Roman" w:hAnsi="Times New Roman"/>
          <w:color w:val="000000"/>
          <w:sz w:val="28"/>
          <w:szCs w:val="28"/>
        </w:rPr>
        <w:t>.»;</w:t>
      </w:r>
    </w:p>
    <w:p w:rsidR="00E94B1B" w:rsidRPr="00E94B1B" w:rsidRDefault="00E94B1B" w:rsidP="00E94B1B">
      <w:pPr>
        <w:shd w:val="clear" w:color="auto" w:fill="FFFFFF"/>
        <w:spacing w:line="240" w:lineRule="auto"/>
        <w:ind w:right="34" w:firstLine="567"/>
        <w:contextualSpacing/>
        <w:jc w:val="both"/>
        <w:rPr>
          <w:rFonts w:ascii="Times New Roman" w:hAnsi="Times New Roman"/>
          <w:color w:val="000000"/>
          <w:sz w:val="28"/>
          <w:szCs w:val="28"/>
        </w:rPr>
      </w:pPr>
      <w:proofErr w:type="gramEnd"/>
      <w:r w:rsidRPr="00E94B1B">
        <w:rPr>
          <w:rFonts w:ascii="Times New Roman" w:hAnsi="Times New Roman"/>
          <w:color w:val="000000"/>
          <w:sz w:val="28"/>
          <w:szCs w:val="28"/>
        </w:rPr>
        <w:t>1.1.9. Пункт 4.8 дополнить абзацами  следующего содержания:</w:t>
      </w:r>
    </w:p>
    <w:p w:rsidR="00E94B1B" w:rsidRPr="00E94B1B" w:rsidRDefault="00E94B1B" w:rsidP="00E94B1B">
      <w:pPr>
        <w:widowControl w:val="0"/>
        <w:shd w:val="clear" w:color="auto" w:fill="FFFFFF"/>
        <w:tabs>
          <w:tab w:val="left" w:pos="709"/>
        </w:tabs>
        <w:autoSpaceDE w:val="0"/>
        <w:autoSpaceDN w:val="0"/>
        <w:adjustRightInd w:val="0"/>
        <w:spacing w:before="29" w:line="240" w:lineRule="auto"/>
        <w:ind w:right="29" w:firstLine="567"/>
        <w:contextualSpacing/>
        <w:jc w:val="both"/>
        <w:rPr>
          <w:rFonts w:ascii="Times New Roman" w:hAnsi="Times New Roman"/>
          <w:color w:val="000000"/>
          <w:spacing w:val="-7"/>
          <w:sz w:val="28"/>
          <w:szCs w:val="28"/>
        </w:rPr>
      </w:pPr>
      <w:r w:rsidRPr="00E94B1B">
        <w:rPr>
          <w:rFonts w:ascii="Times New Roman" w:hAnsi="Times New Roman"/>
          <w:color w:val="000000"/>
          <w:sz w:val="28"/>
          <w:szCs w:val="28"/>
        </w:rPr>
        <w:t>«</w:t>
      </w:r>
      <w:r w:rsidRPr="00E94B1B">
        <w:rPr>
          <w:rFonts w:ascii="Times New Roman" w:hAnsi="Times New Roman"/>
          <w:color w:val="000000"/>
          <w:spacing w:val="-7"/>
          <w:sz w:val="28"/>
          <w:szCs w:val="28"/>
        </w:rPr>
        <w:t xml:space="preserve">Заседания комиссии проходят </w:t>
      </w:r>
      <w:proofErr w:type="spellStart"/>
      <w:r w:rsidRPr="00E94B1B">
        <w:rPr>
          <w:rFonts w:ascii="Times New Roman" w:hAnsi="Times New Roman"/>
          <w:color w:val="000000"/>
          <w:spacing w:val="-7"/>
          <w:sz w:val="28"/>
          <w:szCs w:val="28"/>
        </w:rPr>
        <w:t>очно</w:t>
      </w:r>
      <w:proofErr w:type="spellEnd"/>
      <w:r w:rsidRPr="00E94B1B">
        <w:rPr>
          <w:rFonts w:ascii="Times New Roman" w:hAnsi="Times New Roman"/>
          <w:color w:val="000000"/>
          <w:spacing w:val="-7"/>
          <w:sz w:val="28"/>
          <w:szCs w:val="28"/>
        </w:rPr>
        <w:t xml:space="preserve">. По согласованию с членами комиссии заседания могут проходить в удаленном режиме (с использованием средств видеоконференцсвязи). </w:t>
      </w:r>
      <w:r w:rsidRPr="00E94B1B">
        <w:rPr>
          <w:rFonts w:ascii="Times New Roman" w:hAnsi="Times New Roman"/>
          <w:color w:val="000000"/>
          <w:sz w:val="28"/>
          <w:szCs w:val="28"/>
        </w:rPr>
        <w:t xml:space="preserve">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w:t>
      </w:r>
      <w:r w:rsidRPr="00E94B1B">
        <w:rPr>
          <w:rFonts w:ascii="Times New Roman" w:hAnsi="Times New Roman"/>
          <w:color w:val="000000"/>
          <w:sz w:val="28"/>
          <w:szCs w:val="28"/>
        </w:rPr>
        <w:lastRenderedPageBreak/>
        <w:t>комиссии, которое должно быть проведено не позднее одного рабочего дня со дня начала проведения конкурса.</w:t>
      </w:r>
    </w:p>
    <w:p w:rsidR="00E94B1B" w:rsidRPr="00E94B1B" w:rsidRDefault="00E94B1B" w:rsidP="00E94B1B">
      <w:pPr>
        <w:widowControl w:val="0"/>
        <w:shd w:val="clear" w:color="auto" w:fill="FFFFFF"/>
        <w:tabs>
          <w:tab w:val="left" w:pos="709"/>
        </w:tabs>
        <w:autoSpaceDE w:val="0"/>
        <w:autoSpaceDN w:val="0"/>
        <w:adjustRightInd w:val="0"/>
        <w:spacing w:before="29" w:line="240" w:lineRule="auto"/>
        <w:ind w:right="29" w:firstLine="567"/>
        <w:contextualSpacing/>
        <w:jc w:val="both"/>
        <w:rPr>
          <w:rFonts w:ascii="Times New Roman" w:hAnsi="Times New Roman"/>
          <w:color w:val="000000"/>
          <w:spacing w:val="-4"/>
          <w:sz w:val="28"/>
          <w:szCs w:val="28"/>
        </w:rPr>
      </w:pPr>
      <w:r w:rsidRPr="00E94B1B">
        <w:rPr>
          <w:rFonts w:ascii="Times New Roman" w:hAnsi="Times New Roman"/>
          <w:color w:val="000000"/>
          <w:spacing w:val="-4"/>
          <w:sz w:val="28"/>
          <w:szCs w:val="28"/>
        </w:rPr>
        <w:t>Председатель комиссии вправе объявить перерыв в работе комиссии в иных случаях, но не более чем на 3 часа</w:t>
      </w:r>
      <w:proofErr w:type="gramStart"/>
      <w:r w:rsidRPr="00E94B1B">
        <w:rPr>
          <w:rFonts w:ascii="Times New Roman" w:hAnsi="Times New Roman"/>
          <w:color w:val="000000"/>
          <w:spacing w:val="-4"/>
          <w:sz w:val="28"/>
          <w:szCs w:val="28"/>
        </w:rPr>
        <w:t>.</w:t>
      </w:r>
      <w:r w:rsidRPr="00E94B1B">
        <w:rPr>
          <w:rFonts w:ascii="Times New Roman" w:hAnsi="Times New Roman"/>
          <w:color w:val="000000"/>
          <w:sz w:val="28"/>
          <w:szCs w:val="28"/>
        </w:rPr>
        <w:t>»</w:t>
      </w:r>
      <w:r w:rsidRPr="00E94B1B">
        <w:rPr>
          <w:rFonts w:ascii="Times New Roman" w:hAnsi="Times New Roman"/>
          <w:color w:val="000000"/>
          <w:spacing w:val="-4"/>
          <w:sz w:val="28"/>
          <w:szCs w:val="28"/>
        </w:rPr>
        <w:t>;</w:t>
      </w:r>
      <w:proofErr w:type="gramEnd"/>
    </w:p>
    <w:p w:rsidR="00E94B1B" w:rsidRPr="00E94B1B" w:rsidRDefault="00E94B1B" w:rsidP="00E94B1B">
      <w:pPr>
        <w:widowControl w:val="0"/>
        <w:shd w:val="clear" w:color="auto" w:fill="FFFFFF"/>
        <w:tabs>
          <w:tab w:val="left" w:pos="709"/>
        </w:tabs>
        <w:autoSpaceDE w:val="0"/>
        <w:autoSpaceDN w:val="0"/>
        <w:adjustRightInd w:val="0"/>
        <w:spacing w:before="29" w:line="240" w:lineRule="auto"/>
        <w:ind w:right="29" w:firstLine="567"/>
        <w:contextualSpacing/>
        <w:jc w:val="both"/>
        <w:rPr>
          <w:rFonts w:ascii="Times New Roman" w:hAnsi="Times New Roman"/>
          <w:color w:val="000000"/>
          <w:spacing w:val="-4"/>
          <w:sz w:val="28"/>
          <w:szCs w:val="28"/>
        </w:rPr>
      </w:pPr>
      <w:r w:rsidRPr="00E94B1B">
        <w:rPr>
          <w:rFonts w:ascii="Times New Roman" w:hAnsi="Times New Roman"/>
          <w:color w:val="000000"/>
          <w:spacing w:val="-4"/>
          <w:sz w:val="28"/>
          <w:szCs w:val="28"/>
        </w:rPr>
        <w:t>1.1.10. В пункте 5.3 после слов «Российской Федерации» дополнить словами «</w:t>
      </w:r>
      <w:r w:rsidRPr="00E94B1B">
        <w:rPr>
          <w:rFonts w:ascii="Times New Roman" w:hAnsi="Times New Roman"/>
          <w:color w:val="000000"/>
          <w:spacing w:val="-5"/>
          <w:sz w:val="28"/>
          <w:szCs w:val="28"/>
        </w:rPr>
        <w:t>в соответствии с пунктом 3.2 настоящего Положения</w:t>
      </w:r>
      <w:r w:rsidRPr="00E94B1B">
        <w:rPr>
          <w:rFonts w:ascii="Times New Roman" w:hAnsi="Times New Roman"/>
          <w:color w:val="000000"/>
          <w:spacing w:val="-4"/>
          <w:sz w:val="28"/>
          <w:szCs w:val="28"/>
        </w:rPr>
        <w:t>»;</w:t>
      </w:r>
    </w:p>
    <w:p w:rsidR="00E94B1B" w:rsidRPr="00E94B1B" w:rsidRDefault="00E94B1B" w:rsidP="00E94B1B">
      <w:pPr>
        <w:widowControl w:val="0"/>
        <w:shd w:val="clear" w:color="auto" w:fill="FFFFFF"/>
        <w:tabs>
          <w:tab w:val="left" w:pos="709"/>
        </w:tabs>
        <w:autoSpaceDE w:val="0"/>
        <w:autoSpaceDN w:val="0"/>
        <w:adjustRightInd w:val="0"/>
        <w:spacing w:before="29" w:line="240" w:lineRule="auto"/>
        <w:ind w:right="29" w:firstLine="567"/>
        <w:contextualSpacing/>
        <w:jc w:val="both"/>
        <w:rPr>
          <w:rFonts w:ascii="Times New Roman" w:hAnsi="Times New Roman"/>
          <w:color w:val="000000"/>
          <w:spacing w:val="-7"/>
          <w:sz w:val="28"/>
          <w:szCs w:val="28"/>
        </w:rPr>
      </w:pPr>
      <w:r w:rsidRPr="00E94B1B">
        <w:rPr>
          <w:rFonts w:ascii="Times New Roman" w:hAnsi="Times New Roman"/>
          <w:color w:val="000000"/>
          <w:spacing w:val="-7"/>
          <w:sz w:val="28"/>
          <w:szCs w:val="28"/>
        </w:rPr>
        <w:t>1.1.11. В абзаце 5 заявления в приложении 1 после слов «</w:t>
      </w:r>
      <w:r w:rsidRPr="00E94B1B">
        <w:rPr>
          <w:rFonts w:ascii="Times New Roman" w:hAnsi="Times New Roman"/>
          <w:spacing w:val="-7"/>
          <w:sz w:val="28"/>
          <w:szCs w:val="28"/>
        </w:rPr>
        <w:t>Главы Совхозного</w:t>
      </w:r>
      <w:r w:rsidRPr="00E94B1B">
        <w:rPr>
          <w:rFonts w:ascii="Times New Roman" w:hAnsi="Times New Roman"/>
          <w:color w:val="FF0000"/>
          <w:spacing w:val="-7"/>
          <w:sz w:val="28"/>
          <w:szCs w:val="28"/>
        </w:rPr>
        <w:t xml:space="preserve"> </w:t>
      </w:r>
      <w:r w:rsidRPr="00E94B1B">
        <w:rPr>
          <w:rFonts w:ascii="Times New Roman" w:hAnsi="Times New Roman"/>
          <w:iCs/>
          <w:color w:val="000000"/>
          <w:spacing w:val="-8"/>
          <w:sz w:val="28"/>
          <w:szCs w:val="28"/>
        </w:rPr>
        <w:t>сельсовета Искитимского района Новосибирской области</w:t>
      </w:r>
      <w:r w:rsidRPr="00E94B1B">
        <w:rPr>
          <w:rFonts w:ascii="Times New Roman" w:hAnsi="Times New Roman"/>
          <w:color w:val="000000"/>
          <w:spacing w:val="-7"/>
          <w:sz w:val="28"/>
          <w:szCs w:val="28"/>
        </w:rPr>
        <w:t>» дополнить словами «</w:t>
      </w:r>
      <w:r w:rsidRPr="00E94B1B">
        <w:rPr>
          <w:rFonts w:ascii="Times New Roman" w:hAnsi="Times New Roman"/>
          <w:color w:val="000000"/>
          <w:sz w:val="28"/>
          <w:szCs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Pr="00E94B1B">
        <w:rPr>
          <w:rFonts w:ascii="Times New Roman" w:hAnsi="Times New Roman"/>
          <w:color w:val="000000"/>
          <w:spacing w:val="-7"/>
          <w:sz w:val="28"/>
          <w:szCs w:val="28"/>
        </w:rPr>
        <w:t>».</w:t>
      </w:r>
    </w:p>
    <w:p w:rsidR="00E94B1B" w:rsidRDefault="00E94B1B" w:rsidP="00E94B1B">
      <w:pPr>
        <w:pStyle w:val="headertexttopleveltextcentertext"/>
        <w:spacing w:before="0" w:beforeAutospacing="0" w:after="0" w:afterAutospacing="0"/>
        <w:ind w:firstLine="567"/>
        <w:rPr>
          <w:sz w:val="28"/>
          <w:szCs w:val="28"/>
        </w:rPr>
      </w:pPr>
      <w:r w:rsidRPr="00E94B1B">
        <w:rPr>
          <w:sz w:val="28"/>
          <w:szCs w:val="28"/>
        </w:rPr>
        <w:t xml:space="preserve">2.  Настоящее решение опубликовать в периодическом печатном издании «Вестник Совхозного сельсовета» и разместить на официальном сайте администрации Совхозного сельсовета Искитимского района Новосибирской области. </w:t>
      </w:r>
    </w:p>
    <w:p w:rsidR="00E94B1B" w:rsidRDefault="00E94B1B" w:rsidP="00E94B1B">
      <w:pPr>
        <w:pStyle w:val="headertexttopleveltextcentertext"/>
        <w:spacing w:before="0" w:beforeAutospacing="0" w:after="0" w:afterAutospacing="0"/>
        <w:ind w:firstLine="567"/>
        <w:rPr>
          <w:sz w:val="28"/>
          <w:szCs w:val="28"/>
        </w:rPr>
      </w:pPr>
      <w:r>
        <w:rPr>
          <w:sz w:val="28"/>
          <w:szCs w:val="28"/>
        </w:rPr>
        <w:t>3.  Настоящее решение вступает в силу со дня его опубликования.</w:t>
      </w:r>
    </w:p>
    <w:p w:rsidR="00E94B1B" w:rsidRPr="00E94B1B" w:rsidRDefault="00E94B1B" w:rsidP="00E94B1B">
      <w:pPr>
        <w:pStyle w:val="headertexttopleveltextcentertext"/>
        <w:spacing w:before="0" w:beforeAutospacing="0" w:after="0" w:afterAutospacing="0"/>
        <w:ind w:firstLine="567"/>
        <w:rPr>
          <w:sz w:val="28"/>
          <w:szCs w:val="28"/>
        </w:rPr>
      </w:pPr>
    </w:p>
    <w:p w:rsidR="00557B0C" w:rsidRPr="00557B0C" w:rsidRDefault="00557B0C" w:rsidP="00E94B1B">
      <w:pPr>
        <w:spacing w:line="240" w:lineRule="auto"/>
        <w:jc w:val="both"/>
        <w:rPr>
          <w:rFonts w:ascii="Times New Roman" w:hAnsi="Times New Roman"/>
          <w:sz w:val="28"/>
          <w:szCs w:val="28"/>
          <w:lang w:eastAsia="ru-RU"/>
        </w:rPr>
      </w:pPr>
    </w:p>
    <w:tbl>
      <w:tblPr>
        <w:tblW w:w="10035" w:type="dxa"/>
        <w:tblLook w:val="04A0"/>
      </w:tblPr>
      <w:tblGrid>
        <w:gridCol w:w="4530"/>
        <w:gridCol w:w="5505"/>
      </w:tblGrid>
      <w:tr w:rsidR="00557B0C" w:rsidRPr="00D5572B" w:rsidTr="00803C09">
        <w:trPr>
          <w:trHeight w:val="1930"/>
        </w:trPr>
        <w:tc>
          <w:tcPr>
            <w:tcW w:w="4530" w:type="dxa"/>
          </w:tcPr>
          <w:p w:rsidR="00557B0C" w:rsidRPr="00D5572B" w:rsidRDefault="00557B0C" w:rsidP="00803C09">
            <w:pPr>
              <w:spacing w:after="0" w:line="240" w:lineRule="auto"/>
              <w:ind w:right="567" w:firstLine="425"/>
              <w:rPr>
                <w:rFonts w:ascii="Times New Roman" w:hAnsi="Times New Roman"/>
                <w:sz w:val="28"/>
                <w:szCs w:val="28"/>
              </w:rPr>
            </w:pPr>
          </w:p>
          <w:p w:rsidR="00557B0C" w:rsidRPr="00D5572B" w:rsidRDefault="00557B0C" w:rsidP="00803C09">
            <w:pPr>
              <w:spacing w:after="0" w:line="240" w:lineRule="auto"/>
              <w:ind w:right="567" w:firstLine="425"/>
              <w:rPr>
                <w:rFonts w:ascii="Times New Roman" w:hAnsi="Times New Roman"/>
                <w:sz w:val="28"/>
                <w:szCs w:val="28"/>
              </w:rPr>
            </w:pPr>
            <w:r w:rsidRPr="00D5572B">
              <w:rPr>
                <w:rFonts w:ascii="Times New Roman" w:hAnsi="Times New Roman"/>
                <w:sz w:val="28"/>
                <w:szCs w:val="28"/>
              </w:rPr>
              <w:t>Глава</w:t>
            </w:r>
          </w:p>
          <w:p w:rsidR="00557B0C" w:rsidRPr="00D5572B" w:rsidRDefault="00557B0C" w:rsidP="00803C09">
            <w:pPr>
              <w:spacing w:after="0" w:line="240" w:lineRule="auto"/>
              <w:ind w:right="567" w:firstLine="425"/>
              <w:rPr>
                <w:rFonts w:ascii="Times New Roman" w:hAnsi="Times New Roman"/>
                <w:sz w:val="28"/>
                <w:szCs w:val="28"/>
              </w:rPr>
            </w:pPr>
            <w:r w:rsidRPr="00D5572B">
              <w:rPr>
                <w:rFonts w:ascii="Times New Roman" w:hAnsi="Times New Roman"/>
                <w:sz w:val="28"/>
                <w:szCs w:val="28"/>
              </w:rPr>
              <w:t>Совхозного сельсовета</w:t>
            </w:r>
          </w:p>
          <w:p w:rsidR="00557B0C" w:rsidRPr="00D5572B" w:rsidRDefault="00557B0C" w:rsidP="00803C09">
            <w:pPr>
              <w:spacing w:after="0" w:line="240" w:lineRule="auto"/>
              <w:ind w:right="567" w:firstLine="425"/>
              <w:rPr>
                <w:rFonts w:ascii="Times New Roman" w:hAnsi="Times New Roman"/>
                <w:sz w:val="28"/>
                <w:szCs w:val="28"/>
              </w:rPr>
            </w:pPr>
            <w:r w:rsidRPr="00D5572B">
              <w:rPr>
                <w:rFonts w:ascii="Times New Roman" w:hAnsi="Times New Roman"/>
                <w:sz w:val="28"/>
                <w:szCs w:val="28"/>
              </w:rPr>
              <w:t>Искитимского района</w:t>
            </w:r>
          </w:p>
          <w:p w:rsidR="00557B0C" w:rsidRPr="00D5572B" w:rsidRDefault="00557B0C" w:rsidP="00803C09">
            <w:pPr>
              <w:spacing w:after="0" w:line="240" w:lineRule="auto"/>
              <w:ind w:right="567" w:firstLine="425"/>
              <w:rPr>
                <w:rFonts w:ascii="Times New Roman" w:hAnsi="Times New Roman"/>
                <w:sz w:val="28"/>
                <w:szCs w:val="28"/>
              </w:rPr>
            </w:pPr>
            <w:r w:rsidRPr="00D5572B">
              <w:rPr>
                <w:rFonts w:ascii="Times New Roman" w:hAnsi="Times New Roman"/>
                <w:sz w:val="28"/>
                <w:szCs w:val="28"/>
              </w:rPr>
              <w:t>Новосибирской области</w:t>
            </w:r>
          </w:p>
          <w:p w:rsidR="00557B0C" w:rsidRPr="00D5572B" w:rsidRDefault="00557B0C" w:rsidP="00803C09">
            <w:pPr>
              <w:spacing w:after="0" w:line="240" w:lineRule="auto"/>
              <w:ind w:right="567" w:firstLine="425"/>
              <w:rPr>
                <w:rFonts w:ascii="Times New Roman" w:hAnsi="Times New Roman"/>
                <w:sz w:val="28"/>
                <w:szCs w:val="28"/>
              </w:rPr>
            </w:pPr>
            <w:r w:rsidRPr="00D5572B">
              <w:rPr>
                <w:rFonts w:ascii="Times New Roman" w:hAnsi="Times New Roman"/>
                <w:sz w:val="28"/>
                <w:szCs w:val="28"/>
              </w:rPr>
              <w:t xml:space="preserve">____________________ </w:t>
            </w:r>
          </w:p>
          <w:p w:rsidR="00557B0C" w:rsidRPr="00D5572B" w:rsidRDefault="00557B0C" w:rsidP="00803C09">
            <w:pPr>
              <w:spacing w:after="0" w:line="240" w:lineRule="auto"/>
              <w:ind w:right="567" w:firstLine="425"/>
              <w:rPr>
                <w:rFonts w:ascii="Times New Roman" w:hAnsi="Times New Roman"/>
                <w:sz w:val="28"/>
                <w:szCs w:val="28"/>
              </w:rPr>
            </w:pPr>
            <w:r w:rsidRPr="00D5572B">
              <w:rPr>
                <w:rFonts w:ascii="Times New Roman" w:hAnsi="Times New Roman"/>
                <w:sz w:val="28"/>
                <w:szCs w:val="28"/>
              </w:rPr>
              <w:t xml:space="preserve">        </w:t>
            </w:r>
            <w:r>
              <w:rPr>
                <w:rFonts w:ascii="Times New Roman" w:hAnsi="Times New Roman"/>
                <w:sz w:val="28"/>
                <w:szCs w:val="28"/>
              </w:rPr>
              <w:t>А</w:t>
            </w:r>
            <w:r w:rsidRPr="00D5572B">
              <w:rPr>
                <w:rFonts w:ascii="Times New Roman" w:hAnsi="Times New Roman"/>
                <w:sz w:val="28"/>
                <w:szCs w:val="28"/>
              </w:rPr>
              <w:t>.</w:t>
            </w:r>
            <w:r>
              <w:rPr>
                <w:rFonts w:ascii="Times New Roman" w:hAnsi="Times New Roman"/>
                <w:sz w:val="28"/>
                <w:szCs w:val="28"/>
              </w:rPr>
              <w:t>В</w:t>
            </w:r>
            <w:r w:rsidRPr="00D5572B">
              <w:rPr>
                <w:rFonts w:ascii="Times New Roman" w:hAnsi="Times New Roman"/>
                <w:sz w:val="28"/>
                <w:szCs w:val="28"/>
              </w:rPr>
              <w:t xml:space="preserve">. </w:t>
            </w:r>
            <w:r>
              <w:rPr>
                <w:rFonts w:ascii="Times New Roman" w:hAnsi="Times New Roman"/>
                <w:sz w:val="28"/>
                <w:szCs w:val="28"/>
              </w:rPr>
              <w:t>Никулин</w:t>
            </w:r>
          </w:p>
        </w:tc>
        <w:tc>
          <w:tcPr>
            <w:tcW w:w="5505" w:type="dxa"/>
          </w:tcPr>
          <w:p w:rsidR="00557B0C" w:rsidRPr="00D5572B" w:rsidRDefault="00557B0C" w:rsidP="00803C09">
            <w:pPr>
              <w:spacing w:after="0" w:line="240" w:lineRule="auto"/>
              <w:ind w:right="567" w:firstLine="425"/>
              <w:rPr>
                <w:rFonts w:ascii="Times New Roman" w:hAnsi="Times New Roman"/>
                <w:sz w:val="28"/>
                <w:szCs w:val="28"/>
              </w:rPr>
            </w:pPr>
            <w:r w:rsidRPr="00D5572B">
              <w:rPr>
                <w:rFonts w:ascii="Times New Roman" w:hAnsi="Times New Roman"/>
                <w:sz w:val="28"/>
                <w:szCs w:val="28"/>
              </w:rPr>
              <w:t xml:space="preserve">   </w:t>
            </w:r>
          </w:p>
          <w:p w:rsidR="00557B0C" w:rsidRPr="00D5572B" w:rsidRDefault="00557B0C" w:rsidP="00803C09">
            <w:pPr>
              <w:spacing w:after="0" w:line="240" w:lineRule="auto"/>
              <w:ind w:right="567" w:firstLine="425"/>
              <w:rPr>
                <w:rFonts w:ascii="Times New Roman" w:hAnsi="Times New Roman"/>
                <w:sz w:val="28"/>
                <w:szCs w:val="28"/>
              </w:rPr>
            </w:pPr>
            <w:r w:rsidRPr="00D5572B">
              <w:rPr>
                <w:rFonts w:ascii="Times New Roman" w:hAnsi="Times New Roman"/>
                <w:sz w:val="28"/>
                <w:szCs w:val="28"/>
              </w:rPr>
              <w:t xml:space="preserve">      Председатель Совета депутатов</w:t>
            </w:r>
          </w:p>
          <w:p w:rsidR="00557B0C" w:rsidRPr="00D5572B" w:rsidRDefault="00557B0C" w:rsidP="00803C09">
            <w:pPr>
              <w:spacing w:after="0" w:line="240" w:lineRule="auto"/>
              <w:ind w:right="567"/>
              <w:rPr>
                <w:rFonts w:ascii="Times New Roman" w:hAnsi="Times New Roman"/>
                <w:sz w:val="28"/>
                <w:szCs w:val="28"/>
              </w:rPr>
            </w:pPr>
            <w:r w:rsidRPr="00D5572B">
              <w:rPr>
                <w:rFonts w:ascii="Times New Roman" w:hAnsi="Times New Roman"/>
                <w:sz w:val="28"/>
                <w:szCs w:val="28"/>
              </w:rPr>
              <w:t xml:space="preserve">            Совхозного сельсовета</w:t>
            </w:r>
          </w:p>
          <w:p w:rsidR="00557B0C" w:rsidRPr="00D5572B" w:rsidRDefault="00557B0C" w:rsidP="00803C09">
            <w:pPr>
              <w:spacing w:after="0" w:line="240" w:lineRule="auto"/>
              <w:ind w:right="567" w:firstLine="425"/>
              <w:rPr>
                <w:rFonts w:ascii="Times New Roman" w:hAnsi="Times New Roman"/>
                <w:sz w:val="28"/>
                <w:szCs w:val="28"/>
              </w:rPr>
            </w:pPr>
            <w:r w:rsidRPr="00D5572B">
              <w:rPr>
                <w:rFonts w:ascii="Times New Roman" w:hAnsi="Times New Roman"/>
                <w:sz w:val="28"/>
                <w:szCs w:val="28"/>
              </w:rPr>
              <w:t xml:space="preserve">      Искитимского района</w:t>
            </w:r>
          </w:p>
          <w:p w:rsidR="00557B0C" w:rsidRPr="00D5572B" w:rsidRDefault="00557B0C" w:rsidP="00803C09">
            <w:pPr>
              <w:spacing w:after="0" w:line="240" w:lineRule="auto"/>
              <w:ind w:right="567" w:firstLine="425"/>
              <w:rPr>
                <w:rFonts w:ascii="Times New Roman" w:hAnsi="Times New Roman"/>
                <w:sz w:val="28"/>
                <w:szCs w:val="28"/>
              </w:rPr>
            </w:pPr>
            <w:r w:rsidRPr="00D5572B">
              <w:rPr>
                <w:rFonts w:ascii="Times New Roman" w:hAnsi="Times New Roman"/>
                <w:sz w:val="28"/>
                <w:szCs w:val="28"/>
              </w:rPr>
              <w:t xml:space="preserve">      Новосибирской области</w:t>
            </w:r>
          </w:p>
          <w:p w:rsidR="00557B0C" w:rsidRPr="00D5572B" w:rsidRDefault="00557B0C" w:rsidP="00803C09">
            <w:pPr>
              <w:spacing w:after="0" w:line="240" w:lineRule="auto"/>
              <w:ind w:right="567" w:firstLine="425"/>
              <w:rPr>
                <w:rFonts w:ascii="Times New Roman" w:hAnsi="Times New Roman"/>
                <w:sz w:val="28"/>
                <w:szCs w:val="28"/>
              </w:rPr>
            </w:pPr>
            <w:r w:rsidRPr="00D5572B">
              <w:rPr>
                <w:rFonts w:ascii="Times New Roman" w:hAnsi="Times New Roman"/>
                <w:sz w:val="28"/>
                <w:szCs w:val="28"/>
              </w:rPr>
              <w:t xml:space="preserve">       ____________________</w:t>
            </w:r>
          </w:p>
          <w:p w:rsidR="00557B0C" w:rsidRPr="00D5572B" w:rsidRDefault="00557B0C" w:rsidP="00803C09">
            <w:pPr>
              <w:spacing w:after="0" w:line="240" w:lineRule="auto"/>
              <w:ind w:right="567" w:firstLine="425"/>
              <w:rPr>
                <w:rFonts w:ascii="Times New Roman" w:hAnsi="Times New Roman"/>
                <w:sz w:val="28"/>
                <w:szCs w:val="28"/>
              </w:rPr>
            </w:pPr>
            <w:r w:rsidRPr="00D5572B">
              <w:rPr>
                <w:rFonts w:ascii="Times New Roman" w:hAnsi="Times New Roman"/>
                <w:sz w:val="28"/>
                <w:szCs w:val="28"/>
              </w:rPr>
              <w:t xml:space="preserve">               </w:t>
            </w:r>
            <w:r>
              <w:rPr>
                <w:rFonts w:ascii="Times New Roman" w:hAnsi="Times New Roman"/>
                <w:sz w:val="28"/>
                <w:szCs w:val="28"/>
              </w:rPr>
              <w:t>И</w:t>
            </w:r>
            <w:r w:rsidRPr="00D5572B">
              <w:rPr>
                <w:rFonts w:ascii="Times New Roman" w:hAnsi="Times New Roman"/>
                <w:sz w:val="28"/>
                <w:szCs w:val="28"/>
              </w:rPr>
              <w:t>.</w:t>
            </w:r>
            <w:r>
              <w:rPr>
                <w:rFonts w:ascii="Times New Roman" w:hAnsi="Times New Roman"/>
                <w:sz w:val="28"/>
                <w:szCs w:val="28"/>
              </w:rPr>
              <w:t>С</w:t>
            </w:r>
            <w:r w:rsidRPr="00D5572B">
              <w:rPr>
                <w:rFonts w:ascii="Times New Roman" w:hAnsi="Times New Roman"/>
                <w:sz w:val="28"/>
                <w:szCs w:val="28"/>
              </w:rPr>
              <w:t xml:space="preserve">. </w:t>
            </w:r>
            <w:r>
              <w:rPr>
                <w:rFonts w:ascii="Times New Roman" w:hAnsi="Times New Roman"/>
                <w:sz w:val="28"/>
                <w:szCs w:val="28"/>
              </w:rPr>
              <w:t>Платонов</w:t>
            </w:r>
          </w:p>
        </w:tc>
      </w:tr>
    </w:tbl>
    <w:p w:rsidR="00420EDA" w:rsidRDefault="00420EDA" w:rsidP="00E110C4">
      <w:pPr>
        <w:spacing w:after="0" w:line="240" w:lineRule="auto"/>
        <w:jc w:val="right"/>
        <w:rPr>
          <w:rFonts w:ascii="Times New Roman" w:eastAsia="Times New Roman" w:hAnsi="Times New Roman"/>
          <w:sz w:val="28"/>
          <w:szCs w:val="28"/>
          <w:lang w:eastAsia="ru-RU"/>
        </w:rPr>
      </w:pPr>
    </w:p>
    <w:p w:rsidR="009B04DE" w:rsidRDefault="009B04DE" w:rsidP="00E110C4">
      <w:pPr>
        <w:spacing w:after="0" w:line="240" w:lineRule="auto"/>
        <w:jc w:val="right"/>
        <w:rPr>
          <w:rFonts w:ascii="Times New Roman" w:hAnsi="Times New Roman"/>
          <w:bCs/>
          <w:color w:val="000000"/>
          <w:sz w:val="28"/>
          <w:szCs w:val="28"/>
        </w:rPr>
      </w:pPr>
    </w:p>
    <w:p w:rsidR="00561088" w:rsidRDefault="00561088" w:rsidP="00E110C4">
      <w:pPr>
        <w:spacing w:after="0" w:line="240" w:lineRule="auto"/>
        <w:jc w:val="right"/>
        <w:rPr>
          <w:rFonts w:ascii="Times New Roman" w:hAnsi="Times New Roman"/>
          <w:bCs/>
          <w:color w:val="000000"/>
          <w:sz w:val="28"/>
          <w:szCs w:val="28"/>
        </w:rPr>
      </w:pPr>
    </w:p>
    <w:p w:rsidR="0042534C" w:rsidRPr="00CA0741" w:rsidRDefault="0042534C" w:rsidP="00CA0741">
      <w:pPr>
        <w:spacing w:after="0"/>
        <w:ind w:firstLine="567"/>
        <w:rPr>
          <w:rFonts w:ascii="Times New Roman" w:hAnsi="Times New Roman"/>
          <w:sz w:val="28"/>
          <w:szCs w:val="28"/>
        </w:rPr>
      </w:pPr>
    </w:p>
    <w:sectPr w:rsidR="0042534C" w:rsidRPr="00CA0741" w:rsidSect="00CE68A8">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E0780F"/>
    <w:multiLevelType w:val="hybridMultilevel"/>
    <w:tmpl w:val="E8EEA664"/>
    <w:lvl w:ilvl="0" w:tplc="000C2FF4">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6AAB724E"/>
    <w:multiLevelType w:val="multilevel"/>
    <w:tmpl w:val="1644A72C"/>
    <w:lvl w:ilvl="0">
      <w:start w:val="1"/>
      <w:numFmt w:val="decimal"/>
      <w:lvlText w:val="%1."/>
      <w:lvlJc w:val="left"/>
      <w:pPr>
        <w:ind w:left="1812" w:hanging="1245"/>
      </w:pPr>
      <w:rPr>
        <w:rFonts w:hint="default"/>
      </w:rPr>
    </w:lvl>
    <w:lvl w:ilvl="1">
      <w:start w:val="1"/>
      <w:numFmt w:val="decimal"/>
      <w:isLgl/>
      <w:lvlText w:val="%1.%2."/>
      <w:lvlJc w:val="left"/>
      <w:pPr>
        <w:ind w:left="2532"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5382" w:hanging="1080"/>
      </w:pPr>
      <w:rPr>
        <w:rFonts w:hint="default"/>
      </w:rPr>
    </w:lvl>
    <w:lvl w:ilvl="4">
      <w:start w:val="1"/>
      <w:numFmt w:val="decimal"/>
      <w:isLgl/>
      <w:lvlText w:val="%1.%2.%3.%4.%5."/>
      <w:lvlJc w:val="left"/>
      <w:pPr>
        <w:ind w:left="6627" w:hanging="1080"/>
      </w:pPr>
      <w:rPr>
        <w:rFonts w:hint="default"/>
      </w:rPr>
    </w:lvl>
    <w:lvl w:ilvl="5">
      <w:start w:val="1"/>
      <w:numFmt w:val="decimal"/>
      <w:isLgl/>
      <w:lvlText w:val="%1.%2.%3.%4.%5.%6."/>
      <w:lvlJc w:val="left"/>
      <w:pPr>
        <w:ind w:left="8232" w:hanging="1440"/>
      </w:pPr>
      <w:rPr>
        <w:rFonts w:hint="default"/>
      </w:rPr>
    </w:lvl>
    <w:lvl w:ilvl="6">
      <w:start w:val="1"/>
      <w:numFmt w:val="decimal"/>
      <w:isLgl/>
      <w:lvlText w:val="%1.%2.%3.%4.%5.%6.%7."/>
      <w:lvlJc w:val="left"/>
      <w:pPr>
        <w:ind w:left="9837" w:hanging="1800"/>
      </w:pPr>
      <w:rPr>
        <w:rFonts w:hint="default"/>
      </w:rPr>
    </w:lvl>
    <w:lvl w:ilvl="7">
      <w:start w:val="1"/>
      <w:numFmt w:val="decimal"/>
      <w:isLgl/>
      <w:lvlText w:val="%1.%2.%3.%4.%5.%6.%7.%8."/>
      <w:lvlJc w:val="left"/>
      <w:pPr>
        <w:ind w:left="11082" w:hanging="1800"/>
      </w:pPr>
      <w:rPr>
        <w:rFonts w:hint="default"/>
      </w:rPr>
    </w:lvl>
    <w:lvl w:ilvl="8">
      <w:start w:val="1"/>
      <w:numFmt w:val="decimal"/>
      <w:isLgl/>
      <w:lvlText w:val="%1.%2.%3.%4.%5.%6.%7.%8.%9."/>
      <w:lvlJc w:val="left"/>
      <w:pPr>
        <w:ind w:left="12687"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CA0741"/>
    <w:rsid w:val="00064096"/>
    <w:rsid w:val="00127669"/>
    <w:rsid w:val="00134EFB"/>
    <w:rsid w:val="00177487"/>
    <w:rsid w:val="001F1889"/>
    <w:rsid w:val="00260F31"/>
    <w:rsid w:val="002E1C4E"/>
    <w:rsid w:val="0038459A"/>
    <w:rsid w:val="003B1C42"/>
    <w:rsid w:val="00420EDA"/>
    <w:rsid w:val="0042534C"/>
    <w:rsid w:val="004A7908"/>
    <w:rsid w:val="004F55F8"/>
    <w:rsid w:val="00557B0C"/>
    <w:rsid w:val="00561088"/>
    <w:rsid w:val="00562E61"/>
    <w:rsid w:val="005824CD"/>
    <w:rsid w:val="00786E52"/>
    <w:rsid w:val="00836CD8"/>
    <w:rsid w:val="00837EEA"/>
    <w:rsid w:val="00877100"/>
    <w:rsid w:val="00887F65"/>
    <w:rsid w:val="009048B4"/>
    <w:rsid w:val="009133B3"/>
    <w:rsid w:val="00970B83"/>
    <w:rsid w:val="00972AB0"/>
    <w:rsid w:val="009B04DE"/>
    <w:rsid w:val="009E568D"/>
    <w:rsid w:val="00A51860"/>
    <w:rsid w:val="00A74469"/>
    <w:rsid w:val="00AF7711"/>
    <w:rsid w:val="00B36178"/>
    <w:rsid w:val="00BB66F4"/>
    <w:rsid w:val="00C635A9"/>
    <w:rsid w:val="00C7053A"/>
    <w:rsid w:val="00CA0741"/>
    <w:rsid w:val="00CB2EF2"/>
    <w:rsid w:val="00CC1A91"/>
    <w:rsid w:val="00CD5645"/>
    <w:rsid w:val="00CE4C01"/>
    <w:rsid w:val="00CE68A8"/>
    <w:rsid w:val="00CF7F2C"/>
    <w:rsid w:val="00D05AF5"/>
    <w:rsid w:val="00E110C4"/>
    <w:rsid w:val="00E94B1B"/>
    <w:rsid w:val="00ED6A22"/>
    <w:rsid w:val="00EE7A8D"/>
    <w:rsid w:val="00F00D8A"/>
    <w:rsid w:val="00F07B60"/>
    <w:rsid w:val="00FE19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34C"/>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3">
    <w:name w:val="s_3"/>
    <w:basedOn w:val="a"/>
    <w:rsid w:val="00CA07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
    <w:name w:val="s_1"/>
    <w:basedOn w:val="a"/>
    <w:rsid w:val="00CA0741"/>
    <w:pPr>
      <w:spacing w:before="100" w:beforeAutospacing="1" w:after="100" w:afterAutospacing="1" w:line="240" w:lineRule="auto"/>
    </w:pPr>
    <w:rPr>
      <w:rFonts w:ascii="Times New Roman" w:eastAsia="Times New Roman" w:hAnsi="Times New Roman"/>
      <w:sz w:val="24"/>
      <w:szCs w:val="24"/>
      <w:lang w:eastAsia="ru-RU"/>
    </w:rPr>
  </w:style>
  <w:style w:type="character" w:styleId="a3">
    <w:name w:val="Hyperlink"/>
    <w:uiPriority w:val="99"/>
    <w:semiHidden/>
    <w:unhideWhenUsed/>
    <w:rsid w:val="00CA0741"/>
    <w:rPr>
      <w:color w:val="0000FF"/>
      <w:u w:val="single"/>
    </w:rPr>
  </w:style>
  <w:style w:type="paragraph" w:customStyle="1" w:styleId="indent1">
    <w:name w:val="indent_1"/>
    <w:basedOn w:val="a"/>
    <w:rsid w:val="00CA0741"/>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semiHidden/>
    <w:unhideWhenUsed/>
    <w:rsid w:val="00CA0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ru-RU"/>
    </w:rPr>
  </w:style>
  <w:style w:type="character" w:customStyle="1" w:styleId="HTML0">
    <w:name w:val="Стандартный HTML Знак"/>
    <w:link w:val="HTML"/>
    <w:uiPriority w:val="99"/>
    <w:semiHidden/>
    <w:rsid w:val="00CA0741"/>
    <w:rPr>
      <w:rFonts w:ascii="Courier New" w:eastAsia="Times New Roman" w:hAnsi="Courier New" w:cs="Courier New"/>
      <w:sz w:val="20"/>
      <w:szCs w:val="20"/>
      <w:lang w:eastAsia="ru-RU"/>
    </w:rPr>
  </w:style>
  <w:style w:type="paragraph" w:customStyle="1" w:styleId="s91">
    <w:name w:val="s_91"/>
    <w:basedOn w:val="a"/>
    <w:rsid w:val="00CA0741"/>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2E1C4E"/>
    <w:pPr>
      <w:ind w:left="720"/>
      <w:contextualSpacing/>
    </w:pPr>
  </w:style>
  <w:style w:type="paragraph" w:customStyle="1" w:styleId="ConsPlusNormal">
    <w:name w:val="ConsPlusNormal"/>
    <w:rsid w:val="00557B0C"/>
    <w:pPr>
      <w:widowControl w:val="0"/>
      <w:autoSpaceDE w:val="0"/>
      <w:autoSpaceDN w:val="0"/>
      <w:adjustRightInd w:val="0"/>
      <w:ind w:firstLine="720"/>
    </w:pPr>
    <w:rPr>
      <w:rFonts w:ascii="Arial" w:eastAsia="Times New Roman" w:hAnsi="Arial" w:cs="Arial"/>
    </w:rPr>
  </w:style>
  <w:style w:type="paragraph" w:customStyle="1" w:styleId="headertexttopleveltextcentertext">
    <w:name w:val="headertext topleveltext centertext"/>
    <w:basedOn w:val="a"/>
    <w:rsid w:val="00E94B1B"/>
    <w:pPr>
      <w:spacing w:before="100" w:beforeAutospacing="1" w:after="100" w:afterAutospacing="1" w:line="240" w:lineRule="auto"/>
      <w:ind w:firstLine="709"/>
      <w:jc w:val="both"/>
    </w:pPr>
    <w:rPr>
      <w:rFonts w:ascii="Times New Roman" w:eastAsia="Times New Roman" w:hAnsi="Times New Roman"/>
      <w:sz w:val="24"/>
      <w:szCs w:val="24"/>
      <w:lang w:eastAsia="ru-RU"/>
    </w:rPr>
  </w:style>
  <w:style w:type="paragraph" w:styleId="a5">
    <w:name w:val="caption"/>
    <w:basedOn w:val="a"/>
    <w:qFormat/>
    <w:rsid w:val="00E94B1B"/>
    <w:pPr>
      <w:spacing w:after="0" w:line="240" w:lineRule="auto"/>
      <w:jc w:val="center"/>
    </w:pPr>
    <w:rPr>
      <w:rFonts w:ascii="Times New Roman" w:eastAsia="Times New Roman" w:hAnsi="Times New Roman"/>
      <w:sz w:val="32"/>
      <w:szCs w:val="20"/>
      <w:lang w:eastAsia="ru-RU"/>
    </w:rPr>
  </w:style>
</w:styles>
</file>

<file path=word/webSettings.xml><?xml version="1.0" encoding="utf-8"?>
<w:webSettings xmlns:r="http://schemas.openxmlformats.org/officeDocument/2006/relationships" xmlns:w="http://schemas.openxmlformats.org/wordprocessingml/2006/main">
  <w:divs>
    <w:div w:id="1158422041">
      <w:bodyDiv w:val="1"/>
      <w:marLeft w:val="0"/>
      <w:marRight w:val="0"/>
      <w:marTop w:val="0"/>
      <w:marBottom w:val="0"/>
      <w:divBdr>
        <w:top w:val="none" w:sz="0" w:space="0" w:color="auto"/>
        <w:left w:val="none" w:sz="0" w:space="0" w:color="auto"/>
        <w:bottom w:val="none" w:sz="0" w:space="0" w:color="auto"/>
        <w:right w:val="none" w:sz="0" w:space="0" w:color="auto"/>
      </w:divBdr>
      <w:divsChild>
        <w:div w:id="1502239460">
          <w:marLeft w:val="0"/>
          <w:marRight w:val="0"/>
          <w:marTop w:val="0"/>
          <w:marBottom w:val="0"/>
          <w:divBdr>
            <w:top w:val="none" w:sz="0" w:space="0" w:color="auto"/>
            <w:left w:val="none" w:sz="0" w:space="0" w:color="auto"/>
            <w:bottom w:val="none" w:sz="0" w:space="0" w:color="auto"/>
            <w:right w:val="none" w:sz="0" w:space="0" w:color="auto"/>
          </w:divBdr>
          <w:divsChild>
            <w:div w:id="360279287">
              <w:marLeft w:val="0"/>
              <w:marRight w:val="0"/>
              <w:marTop w:val="0"/>
              <w:marBottom w:val="0"/>
              <w:divBdr>
                <w:top w:val="none" w:sz="0" w:space="0" w:color="auto"/>
                <w:left w:val="none" w:sz="0" w:space="0" w:color="auto"/>
                <w:bottom w:val="none" w:sz="0" w:space="0" w:color="auto"/>
                <w:right w:val="none" w:sz="0" w:space="0" w:color="auto"/>
              </w:divBdr>
              <w:divsChild>
                <w:div w:id="1268273288">
                  <w:marLeft w:val="0"/>
                  <w:marRight w:val="0"/>
                  <w:marTop w:val="0"/>
                  <w:marBottom w:val="0"/>
                  <w:divBdr>
                    <w:top w:val="none" w:sz="0" w:space="0" w:color="auto"/>
                    <w:left w:val="none" w:sz="0" w:space="0" w:color="auto"/>
                    <w:bottom w:val="none" w:sz="0" w:space="0" w:color="auto"/>
                    <w:right w:val="none" w:sz="0" w:space="0" w:color="auto"/>
                  </w:divBdr>
                  <w:divsChild>
                    <w:div w:id="449393885">
                      <w:marLeft w:val="0"/>
                      <w:marRight w:val="0"/>
                      <w:marTop w:val="0"/>
                      <w:marBottom w:val="0"/>
                      <w:divBdr>
                        <w:top w:val="none" w:sz="0" w:space="0" w:color="auto"/>
                        <w:left w:val="none" w:sz="0" w:space="0" w:color="auto"/>
                        <w:bottom w:val="none" w:sz="0" w:space="0" w:color="auto"/>
                        <w:right w:val="none" w:sz="0" w:space="0" w:color="auto"/>
                      </w:divBdr>
                    </w:div>
                    <w:div w:id="63518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250992">
              <w:marLeft w:val="0"/>
              <w:marRight w:val="0"/>
              <w:marTop w:val="0"/>
              <w:marBottom w:val="0"/>
              <w:divBdr>
                <w:top w:val="none" w:sz="0" w:space="0" w:color="auto"/>
                <w:left w:val="none" w:sz="0" w:space="0" w:color="auto"/>
                <w:bottom w:val="none" w:sz="0" w:space="0" w:color="auto"/>
                <w:right w:val="none" w:sz="0" w:space="0" w:color="auto"/>
              </w:divBdr>
            </w:div>
            <w:div w:id="1247809862">
              <w:marLeft w:val="0"/>
              <w:marRight w:val="0"/>
              <w:marTop w:val="0"/>
              <w:marBottom w:val="0"/>
              <w:divBdr>
                <w:top w:val="none" w:sz="0" w:space="0" w:color="auto"/>
                <w:left w:val="none" w:sz="0" w:space="0" w:color="auto"/>
                <w:bottom w:val="none" w:sz="0" w:space="0" w:color="auto"/>
                <w:right w:val="none" w:sz="0" w:space="0" w:color="auto"/>
              </w:divBdr>
            </w:div>
          </w:divsChild>
        </w:div>
        <w:div w:id="1788352712">
          <w:marLeft w:val="0"/>
          <w:marRight w:val="0"/>
          <w:marTop w:val="0"/>
          <w:marBottom w:val="0"/>
          <w:divBdr>
            <w:top w:val="none" w:sz="0" w:space="0" w:color="auto"/>
            <w:left w:val="none" w:sz="0" w:space="0" w:color="auto"/>
            <w:bottom w:val="none" w:sz="0" w:space="0" w:color="auto"/>
            <w:right w:val="none" w:sz="0" w:space="0" w:color="auto"/>
          </w:divBdr>
          <w:divsChild>
            <w:div w:id="1340082102">
              <w:marLeft w:val="0"/>
              <w:marRight w:val="0"/>
              <w:marTop w:val="0"/>
              <w:marBottom w:val="0"/>
              <w:divBdr>
                <w:top w:val="none" w:sz="0" w:space="0" w:color="auto"/>
                <w:left w:val="none" w:sz="0" w:space="0" w:color="auto"/>
                <w:bottom w:val="none" w:sz="0" w:space="0" w:color="auto"/>
                <w:right w:val="none" w:sz="0" w:space="0" w:color="auto"/>
              </w:divBdr>
              <w:divsChild>
                <w:div w:id="27413395">
                  <w:marLeft w:val="0"/>
                  <w:marRight w:val="0"/>
                  <w:marTop w:val="0"/>
                  <w:marBottom w:val="0"/>
                  <w:divBdr>
                    <w:top w:val="none" w:sz="0" w:space="0" w:color="auto"/>
                    <w:left w:val="none" w:sz="0" w:space="0" w:color="auto"/>
                    <w:bottom w:val="none" w:sz="0" w:space="0" w:color="auto"/>
                    <w:right w:val="none" w:sz="0" w:space="0" w:color="auto"/>
                  </w:divBdr>
                  <w:divsChild>
                    <w:div w:id="57869506">
                      <w:marLeft w:val="0"/>
                      <w:marRight w:val="0"/>
                      <w:marTop w:val="0"/>
                      <w:marBottom w:val="0"/>
                      <w:divBdr>
                        <w:top w:val="none" w:sz="0" w:space="0" w:color="auto"/>
                        <w:left w:val="none" w:sz="0" w:space="0" w:color="auto"/>
                        <w:bottom w:val="none" w:sz="0" w:space="0" w:color="auto"/>
                        <w:right w:val="none" w:sz="0" w:space="0" w:color="auto"/>
                      </w:divBdr>
                    </w:div>
                    <w:div w:id="129522511">
                      <w:marLeft w:val="0"/>
                      <w:marRight w:val="0"/>
                      <w:marTop w:val="0"/>
                      <w:marBottom w:val="0"/>
                      <w:divBdr>
                        <w:top w:val="none" w:sz="0" w:space="0" w:color="auto"/>
                        <w:left w:val="none" w:sz="0" w:space="0" w:color="auto"/>
                        <w:bottom w:val="none" w:sz="0" w:space="0" w:color="auto"/>
                        <w:right w:val="none" w:sz="0" w:space="0" w:color="auto"/>
                      </w:divBdr>
                    </w:div>
                    <w:div w:id="1957054379">
                      <w:marLeft w:val="0"/>
                      <w:marRight w:val="0"/>
                      <w:marTop w:val="0"/>
                      <w:marBottom w:val="0"/>
                      <w:divBdr>
                        <w:top w:val="none" w:sz="0" w:space="0" w:color="auto"/>
                        <w:left w:val="none" w:sz="0" w:space="0" w:color="auto"/>
                        <w:bottom w:val="none" w:sz="0" w:space="0" w:color="auto"/>
                        <w:right w:val="none" w:sz="0" w:space="0" w:color="auto"/>
                      </w:divBdr>
                    </w:div>
                    <w:div w:id="1963995122">
                      <w:marLeft w:val="0"/>
                      <w:marRight w:val="0"/>
                      <w:marTop w:val="0"/>
                      <w:marBottom w:val="0"/>
                      <w:divBdr>
                        <w:top w:val="none" w:sz="0" w:space="0" w:color="auto"/>
                        <w:left w:val="none" w:sz="0" w:space="0" w:color="auto"/>
                        <w:bottom w:val="none" w:sz="0" w:space="0" w:color="auto"/>
                        <w:right w:val="none" w:sz="0" w:space="0" w:color="auto"/>
                      </w:divBdr>
                    </w:div>
                  </w:divsChild>
                </w:div>
                <w:div w:id="158663840">
                  <w:marLeft w:val="0"/>
                  <w:marRight w:val="0"/>
                  <w:marTop w:val="0"/>
                  <w:marBottom w:val="0"/>
                  <w:divBdr>
                    <w:top w:val="none" w:sz="0" w:space="0" w:color="auto"/>
                    <w:left w:val="none" w:sz="0" w:space="0" w:color="auto"/>
                    <w:bottom w:val="none" w:sz="0" w:space="0" w:color="auto"/>
                    <w:right w:val="none" w:sz="0" w:space="0" w:color="auto"/>
                  </w:divBdr>
                  <w:divsChild>
                    <w:div w:id="374894366">
                      <w:marLeft w:val="0"/>
                      <w:marRight w:val="0"/>
                      <w:marTop w:val="0"/>
                      <w:marBottom w:val="0"/>
                      <w:divBdr>
                        <w:top w:val="none" w:sz="0" w:space="0" w:color="auto"/>
                        <w:left w:val="none" w:sz="0" w:space="0" w:color="auto"/>
                        <w:bottom w:val="none" w:sz="0" w:space="0" w:color="auto"/>
                        <w:right w:val="none" w:sz="0" w:space="0" w:color="auto"/>
                      </w:divBdr>
                    </w:div>
                    <w:div w:id="2046979893">
                      <w:marLeft w:val="0"/>
                      <w:marRight w:val="0"/>
                      <w:marTop w:val="0"/>
                      <w:marBottom w:val="0"/>
                      <w:divBdr>
                        <w:top w:val="none" w:sz="0" w:space="0" w:color="auto"/>
                        <w:left w:val="none" w:sz="0" w:space="0" w:color="auto"/>
                        <w:bottom w:val="none" w:sz="0" w:space="0" w:color="auto"/>
                        <w:right w:val="none" w:sz="0" w:space="0" w:color="auto"/>
                      </w:divBdr>
                    </w:div>
                    <w:div w:id="2134442701">
                      <w:marLeft w:val="0"/>
                      <w:marRight w:val="0"/>
                      <w:marTop w:val="0"/>
                      <w:marBottom w:val="0"/>
                      <w:divBdr>
                        <w:top w:val="none" w:sz="0" w:space="0" w:color="auto"/>
                        <w:left w:val="none" w:sz="0" w:space="0" w:color="auto"/>
                        <w:bottom w:val="none" w:sz="0" w:space="0" w:color="auto"/>
                        <w:right w:val="none" w:sz="0" w:space="0" w:color="auto"/>
                      </w:divBdr>
                    </w:div>
                  </w:divsChild>
                </w:div>
                <w:div w:id="224488893">
                  <w:marLeft w:val="0"/>
                  <w:marRight w:val="0"/>
                  <w:marTop w:val="0"/>
                  <w:marBottom w:val="0"/>
                  <w:divBdr>
                    <w:top w:val="none" w:sz="0" w:space="0" w:color="auto"/>
                    <w:left w:val="none" w:sz="0" w:space="0" w:color="auto"/>
                    <w:bottom w:val="none" w:sz="0" w:space="0" w:color="auto"/>
                    <w:right w:val="none" w:sz="0" w:space="0" w:color="auto"/>
                  </w:divBdr>
                  <w:divsChild>
                    <w:div w:id="342707316">
                      <w:marLeft w:val="0"/>
                      <w:marRight w:val="0"/>
                      <w:marTop w:val="0"/>
                      <w:marBottom w:val="0"/>
                      <w:divBdr>
                        <w:top w:val="none" w:sz="0" w:space="0" w:color="auto"/>
                        <w:left w:val="none" w:sz="0" w:space="0" w:color="auto"/>
                        <w:bottom w:val="none" w:sz="0" w:space="0" w:color="auto"/>
                        <w:right w:val="none" w:sz="0" w:space="0" w:color="auto"/>
                      </w:divBdr>
                    </w:div>
                  </w:divsChild>
                </w:div>
                <w:div w:id="341787316">
                  <w:marLeft w:val="0"/>
                  <w:marRight w:val="0"/>
                  <w:marTop w:val="0"/>
                  <w:marBottom w:val="0"/>
                  <w:divBdr>
                    <w:top w:val="none" w:sz="0" w:space="0" w:color="auto"/>
                    <w:left w:val="none" w:sz="0" w:space="0" w:color="auto"/>
                    <w:bottom w:val="none" w:sz="0" w:space="0" w:color="auto"/>
                    <w:right w:val="none" w:sz="0" w:space="0" w:color="auto"/>
                  </w:divBdr>
                  <w:divsChild>
                    <w:div w:id="134222226">
                      <w:marLeft w:val="0"/>
                      <w:marRight w:val="0"/>
                      <w:marTop w:val="0"/>
                      <w:marBottom w:val="0"/>
                      <w:divBdr>
                        <w:top w:val="none" w:sz="0" w:space="0" w:color="auto"/>
                        <w:left w:val="none" w:sz="0" w:space="0" w:color="auto"/>
                        <w:bottom w:val="none" w:sz="0" w:space="0" w:color="auto"/>
                        <w:right w:val="none" w:sz="0" w:space="0" w:color="auto"/>
                      </w:divBdr>
                    </w:div>
                    <w:div w:id="1722946224">
                      <w:marLeft w:val="0"/>
                      <w:marRight w:val="0"/>
                      <w:marTop w:val="0"/>
                      <w:marBottom w:val="0"/>
                      <w:divBdr>
                        <w:top w:val="none" w:sz="0" w:space="0" w:color="auto"/>
                        <w:left w:val="none" w:sz="0" w:space="0" w:color="auto"/>
                        <w:bottom w:val="none" w:sz="0" w:space="0" w:color="auto"/>
                        <w:right w:val="none" w:sz="0" w:space="0" w:color="auto"/>
                      </w:divBdr>
                    </w:div>
                    <w:div w:id="1860924748">
                      <w:marLeft w:val="0"/>
                      <w:marRight w:val="0"/>
                      <w:marTop w:val="0"/>
                      <w:marBottom w:val="0"/>
                      <w:divBdr>
                        <w:top w:val="none" w:sz="0" w:space="0" w:color="auto"/>
                        <w:left w:val="none" w:sz="0" w:space="0" w:color="auto"/>
                        <w:bottom w:val="none" w:sz="0" w:space="0" w:color="auto"/>
                        <w:right w:val="none" w:sz="0" w:space="0" w:color="auto"/>
                      </w:divBdr>
                    </w:div>
                  </w:divsChild>
                </w:div>
                <w:div w:id="662584752">
                  <w:marLeft w:val="0"/>
                  <w:marRight w:val="0"/>
                  <w:marTop w:val="0"/>
                  <w:marBottom w:val="0"/>
                  <w:divBdr>
                    <w:top w:val="none" w:sz="0" w:space="0" w:color="auto"/>
                    <w:left w:val="none" w:sz="0" w:space="0" w:color="auto"/>
                    <w:bottom w:val="none" w:sz="0" w:space="0" w:color="auto"/>
                    <w:right w:val="none" w:sz="0" w:space="0" w:color="auto"/>
                  </w:divBdr>
                  <w:divsChild>
                    <w:div w:id="319358257">
                      <w:marLeft w:val="0"/>
                      <w:marRight w:val="0"/>
                      <w:marTop w:val="0"/>
                      <w:marBottom w:val="0"/>
                      <w:divBdr>
                        <w:top w:val="none" w:sz="0" w:space="0" w:color="auto"/>
                        <w:left w:val="none" w:sz="0" w:space="0" w:color="auto"/>
                        <w:bottom w:val="none" w:sz="0" w:space="0" w:color="auto"/>
                        <w:right w:val="none" w:sz="0" w:space="0" w:color="auto"/>
                      </w:divBdr>
                    </w:div>
                    <w:div w:id="521208776">
                      <w:marLeft w:val="0"/>
                      <w:marRight w:val="0"/>
                      <w:marTop w:val="0"/>
                      <w:marBottom w:val="0"/>
                      <w:divBdr>
                        <w:top w:val="none" w:sz="0" w:space="0" w:color="auto"/>
                        <w:left w:val="none" w:sz="0" w:space="0" w:color="auto"/>
                        <w:bottom w:val="none" w:sz="0" w:space="0" w:color="auto"/>
                        <w:right w:val="none" w:sz="0" w:space="0" w:color="auto"/>
                      </w:divBdr>
                      <w:divsChild>
                        <w:div w:id="120803301">
                          <w:marLeft w:val="0"/>
                          <w:marRight w:val="0"/>
                          <w:marTop w:val="0"/>
                          <w:marBottom w:val="0"/>
                          <w:divBdr>
                            <w:top w:val="none" w:sz="0" w:space="0" w:color="auto"/>
                            <w:left w:val="none" w:sz="0" w:space="0" w:color="auto"/>
                            <w:bottom w:val="none" w:sz="0" w:space="0" w:color="auto"/>
                            <w:right w:val="none" w:sz="0" w:space="0" w:color="auto"/>
                          </w:divBdr>
                        </w:div>
                        <w:div w:id="279646437">
                          <w:marLeft w:val="0"/>
                          <w:marRight w:val="0"/>
                          <w:marTop w:val="0"/>
                          <w:marBottom w:val="0"/>
                          <w:divBdr>
                            <w:top w:val="none" w:sz="0" w:space="0" w:color="auto"/>
                            <w:left w:val="none" w:sz="0" w:space="0" w:color="auto"/>
                            <w:bottom w:val="none" w:sz="0" w:space="0" w:color="auto"/>
                            <w:right w:val="none" w:sz="0" w:space="0" w:color="auto"/>
                          </w:divBdr>
                        </w:div>
                        <w:div w:id="319314442">
                          <w:marLeft w:val="0"/>
                          <w:marRight w:val="0"/>
                          <w:marTop w:val="0"/>
                          <w:marBottom w:val="0"/>
                          <w:divBdr>
                            <w:top w:val="none" w:sz="0" w:space="0" w:color="auto"/>
                            <w:left w:val="none" w:sz="0" w:space="0" w:color="auto"/>
                            <w:bottom w:val="none" w:sz="0" w:space="0" w:color="auto"/>
                            <w:right w:val="none" w:sz="0" w:space="0" w:color="auto"/>
                          </w:divBdr>
                        </w:div>
                        <w:div w:id="974139325">
                          <w:marLeft w:val="0"/>
                          <w:marRight w:val="0"/>
                          <w:marTop w:val="0"/>
                          <w:marBottom w:val="0"/>
                          <w:divBdr>
                            <w:top w:val="none" w:sz="0" w:space="0" w:color="auto"/>
                            <w:left w:val="none" w:sz="0" w:space="0" w:color="auto"/>
                            <w:bottom w:val="none" w:sz="0" w:space="0" w:color="auto"/>
                            <w:right w:val="none" w:sz="0" w:space="0" w:color="auto"/>
                          </w:divBdr>
                        </w:div>
                        <w:div w:id="1296372954">
                          <w:marLeft w:val="0"/>
                          <w:marRight w:val="0"/>
                          <w:marTop w:val="0"/>
                          <w:marBottom w:val="0"/>
                          <w:divBdr>
                            <w:top w:val="none" w:sz="0" w:space="0" w:color="auto"/>
                            <w:left w:val="none" w:sz="0" w:space="0" w:color="auto"/>
                            <w:bottom w:val="none" w:sz="0" w:space="0" w:color="auto"/>
                            <w:right w:val="none" w:sz="0" w:space="0" w:color="auto"/>
                          </w:divBdr>
                        </w:div>
                        <w:div w:id="1891959912">
                          <w:marLeft w:val="0"/>
                          <w:marRight w:val="0"/>
                          <w:marTop w:val="0"/>
                          <w:marBottom w:val="0"/>
                          <w:divBdr>
                            <w:top w:val="none" w:sz="0" w:space="0" w:color="auto"/>
                            <w:left w:val="none" w:sz="0" w:space="0" w:color="auto"/>
                            <w:bottom w:val="none" w:sz="0" w:space="0" w:color="auto"/>
                            <w:right w:val="none" w:sz="0" w:space="0" w:color="auto"/>
                          </w:divBdr>
                        </w:div>
                      </w:divsChild>
                    </w:div>
                    <w:div w:id="1587225609">
                      <w:marLeft w:val="0"/>
                      <w:marRight w:val="0"/>
                      <w:marTop w:val="0"/>
                      <w:marBottom w:val="0"/>
                      <w:divBdr>
                        <w:top w:val="none" w:sz="0" w:space="0" w:color="auto"/>
                        <w:left w:val="none" w:sz="0" w:space="0" w:color="auto"/>
                        <w:bottom w:val="none" w:sz="0" w:space="0" w:color="auto"/>
                        <w:right w:val="none" w:sz="0" w:space="0" w:color="auto"/>
                      </w:divBdr>
                    </w:div>
                    <w:div w:id="1908807407">
                      <w:marLeft w:val="0"/>
                      <w:marRight w:val="0"/>
                      <w:marTop w:val="0"/>
                      <w:marBottom w:val="0"/>
                      <w:divBdr>
                        <w:top w:val="none" w:sz="0" w:space="0" w:color="auto"/>
                        <w:left w:val="none" w:sz="0" w:space="0" w:color="auto"/>
                        <w:bottom w:val="none" w:sz="0" w:space="0" w:color="auto"/>
                        <w:right w:val="none" w:sz="0" w:space="0" w:color="auto"/>
                      </w:divBdr>
                    </w:div>
                  </w:divsChild>
                </w:div>
                <w:div w:id="1018120754">
                  <w:marLeft w:val="0"/>
                  <w:marRight w:val="0"/>
                  <w:marTop w:val="0"/>
                  <w:marBottom w:val="0"/>
                  <w:divBdr>
                    <w:top w:val="none" w:sz="0" w:space="0" w:color="auto"/>
                    <w:left w:val="none" w:sz="0" w:space="0" w:color="auto"/>
                    <w:bottom w:val="none" w:sz="0" w:space="0" w:color="auto"/>
                    <w:right w:val="none" w:sz="0" w:space="0" w:color="auto"/>
                  </w:divBdr>
                  <w:divsChild>
                    <w:div w:id="662272301">
                      <w:marLeft w:val="0"/>
                      <w:marRight w:val="0"/>
                      <w:marTop w:val="0"/>
                      <w:marBottom w:val="0"/>
                      <w:divBdr>
                        <w:top w:val="none" w:sz="0" w:space="0" w:color="auto"/>
                        <w:left w:val="none" w:sz="0" w:space="0" w:color="auto"/>
                        <w:bottom w:val="none" w:sz="0" w:space="0" w:color="auto"/>
                        <w:right w:val="none" w:sz="0" w:space="0" w:color="auto"/>
                      </w:divBdr>
                      <w:divsChild>
                        <w:div w:id="21976508">
                          <w:marLeft w:val="0"/>
                          <w:marRight w:val="0"/>
                          <w:marTop w:val="0"/>
                          <w:marBottom w:val="0"/>
                          <w:divBdr>
                            <w:top w:val="none" w:sz="0" w:space="0" w:color="auto"/>
                            <w:left w:val="none" w:sz="0" w:space="0" w:color="auto"/>
                            <w:bottom w:val="none" w:sz="0" w:space="0" w:color="auto"/>
                            <w:right w:val="none" w:sz="0" w:space="0" w:color="auto"/>
                          </w:divBdr>
                        </w:div>
                        <w:div w:id="255288222">
                          <w:marLeft w:val="0"/>
                          <w:marRight w:val="0"/>
                          <w:marTop w:val="0"/>
                          <w:marBottom w:val="0"/>
                          <w:divBdr>
                            <w:top w:val="none" w:sz="0" w:space="0" w:color="auto"/>
                            <w:left w:val="none" w:sz="0" w:space="0" w:color="auto"/>
                            <w:bottom w:val="none" w:sz="0" w:space="0" w:color="auto"/>
                            <w:right w:val="none" w:sz="0" w:space="0" w:color="auto"/>
                          </w:divBdr>
                        </w:div>
                        <w:div w:id="410271725">
                          <w:marLeft w:val="0"/>
                          <w:marRight w:val="0"/>
                          <w:marTop w:val="0"/>
                          <w:marBottom w:val="0"/>
                          <w:divBdr>
                            <w:top w:val="none" w:sz="0" w:space="0" w:color="auto"/>
                            <w:left w:val="none" w:sz="0" w:space="0" w:color="auto"/>
                            <w:bottom w:val="none" w:sz="0" w:space="0" w:color="auto"/>
                            <w:right w:val="none" w:sz="0" w:space="0" w:color="auto"/>
                          </w:divBdr>
                        </w:div>
                        <w:div w:id="441537428">
                          <w:marLeft w:val="0"/>
                          <w:marRight w:val="0"/>
                          <w:marTop w:val="0"/>
                          <w:marBottom w:val="0"/>
                          <w:divBdr>
                            <w:top w:val="none" w:sz="0" w:space="0" w:color="auto"/>
                            <w:left w:val="none" w:sz="0" w:space="0" w:color="auto"/>
                            <w:bottom w:val="none" w:sz="0" w:space="0" w:color="auto"/>
                            <w:right w:val="none" w:sz="0" w:space="0" w:color="auto"/>
                          </w:divBdr>
                        </w:div>
                        <w:div w:id="955139955">
                          <w:marLeft w:val="0"/>
                          <w:marRight w:val="0"/>
                          <w:marTop w:val="0"/>
                          <w:marBottom w:val="0"/>
                          <w:divBdr>
                            <w:top w:val="none" w:sz="0" w:space="0" w:color="auto"/>
                            <w:left w:val="none" w:sz="0" w:space="0" w:color="auto"/>
                            <w:bottom w:val="none" w:sz="0" w:space="0" w:color="auto"/>
                            <w:right w:val="none" w:sz="0" w:space="0" w:color="auto"/>
                          </w:divBdr>
                        </w:div>
                        <w:div w:id="966275532">
                          <w:marLeft w:val="0"/>
                          <w:marRight w:val="0"/>
                          <w:marTop w:val="0"/>
                          <w:marBottom w:val="0"/>
                          <w:divBdr>
                            <w:top w:val="none" w:sz="0" w:space="0" w:color="auto"/>
                            <w:left w:val="none" w:sz="0" w:space="0" w:color="auto"/>
                            <w:bottom w:val="none" w:sz="0" w:space="0" w:color="auto"/>
                            <w:right w:val="none" w:sz="0" w:space="0" w:color="auto"/>
                          </w:divBdr>
                        </w:div>
                        <w:div w:id="1624537788">
                          <w:marLeft w:val="0"/>
                          <w:marRight w:val="0"/>
                          <w:marTop w:val="0"/>
                          <w:marBottom w:val="0"/>
                          <w:divBdr>
                            <w:top w:val="none" w:sz="0" w:space="0" w:color="auto"/>
                            <w:left w:val="none" w:sz="0" w:space="0" w:color="auto"/>
                            <w:bottom w:val="none" w:sz="0" w:space="0" w:color="auto"/>
                            <w:right w:val="none" w:sz="0" w:space="0" w:color="auto"/>
                          </w:divBdr>
                        </w:div>
                        <w:div w:id="1874347733">
                          <w:marLeft w:val="0"/>
                          <w:marRight w:val="0"/>
                          <w:marTop w:val="0"/>
                          <w:marBottom w:val="0"/>
                          <w:divBdr>
                            <w:top w:val="none" w:sz="0" w:space="0" w:color="auto"/>
                            <w:left w:val="none" w:sz="0" w:space="0" w:color="auto"/>
                            <w:bottom w:val="none" w:sz="0" w:space="0" w:color="auto"/>
                            <w:right w:val="none" w:sz="0" w:space="0" w:color="auto"/>
                          </w:divBdr>
                        </w:div>
                        <w:div w:id="2037538805">
                          <w:marLeft w:val="0"/>
                          <w:marRight w:val="0"/>
                          <w:marTop w:val="0"/>
                          <w:marBottom w:val="0"/>
                          <w:divBdr>
                            <w:top w:val="none" w:sz="0" w:space="0" w:color="auto"/>
                            <w:left w:val="none" w:sz="0" w:space="0" w:color="auto"/>
                            <w:bottom w:val="none" w:sz="0" w:space="0" w:color="auto"/>
                            <w:right w:val="none" w:sz="0" w:space="0" w:color="auto"/>
                          </w:divBdr>
                          <w:divsChild>
                            <w:div w:id="77138534">
                              <w:marLeft w:val="0"/>
                              <w:marRight w:val="0"/>
                              <w:marTop w:val="0"/>
                              <w:marBottom w:val="0"/>
                              <w:divBdr>
                                <w:top w:val="none" w:sz="0" w:space="0" w:color="auto"/>
                                <w:left w:val="none" w:sz="0" w:space="0" w:color="auto"/>
                                <w:bottom w:val="none" w:sz="0" w:space="0" w:color="auto"/>
                                <w:right w:val="none" w:sz="0" w:space="0" w:color="auto"/>
                              </w:divBdr>
                            </w:div>
                            <w:div w:id="328869797">
                              <w:marLeft w:val="0"/>
                              <w:marRight w:val="0"/>
                              <w:marTop w:val="0"/>
                              <w:marBottom w:val="0"/>
                              <w:divBdr>
                                <w:top w:val="none" w:sz="0" w:space="0" w:color="auto"/>
                                <w:left w:val="none" w:sz="0" w:space="0" w:color="auto"/>
                                <w:bottom w:val="none" w:sz="0" w:space="0" w:color="auto"/>
                                <w:right w:val="none" w:sz="0" w:space="0" w:color="auto"/>
                              </w:divBdr>
                            </w:div>
                            <w:div w:id="1814371330">
                              <w:marLeft w:val="0"/>
                              <w:marRight w:val="0"/>
                              <w:marTop w:val="0"/>
                              <w:marBottom w:val="0"/>
                              <w:divBdr>
                                <w:top w:val="none" w:sz="0" w:space="0" w:color="auto"/>
                                <w:left w:val="none" w:sz="0" w:space="0" w:color="auto"/>
                                <w:bottom w:val="none" w:sz="0" w:space="0" w:color="auto"/>
                                <w:right w:val="none" w:sz="0" w:space="0" w:color="auto"/>
                              </w:divBdr>
                            </w:div>
                            <w:div w:id="2023387985">
                              <w:marLeft w:val="0"/>
                              <w:marRight w:val="0"/>
                              <w:marTop w:val="0"/>
                              <w:marBottom w:val="0"/>
                              <w:divBdr>
                                <w:top w:val="none" w:sz="0" w:space="0" w:color="auto"/>
                                <w:left w:val="none" w:sz="0" w:space="0" w:color="auto"/>
                                <w:bottom w:val="none" w:sz="0" w:space="0" w:color="auto"/>
                                <w:right w:val="none" w:sz="0" w:space="0" w:color="auto"/>
                              </w:divBdr>
                            </w:div>
                          </w:divsChild>
                        </w:div>
                        <w:div w:id="2108502821">
                          <w:marLeft w:val="0"/>
                          <w:marRight w:val="0"/>
                          <w:marTop w:val="0"/>
                          <w:marBottom w:val="0"/>
                          <w:divBdr>
                            <w:top w:val="none" w:sz="0" w:space="0" w:color="auto"/>
                            <w:left w:val="none" w:sz="0" w:space="0" w:color="auto"/>
                            <w:bottom w:val="none" w:sz="0" w:space="0" w:color="auto"/>
                            <w:right w:val="none" w:sz="0" w:space="0" w:color="auto"/>
                          </w:divBdr>
                        </w:div>
                      </w:divsChild>
                    </w:div>
                    <w:div w:id="849830848">
                      <w:marLeft w:val="0"/>
                      <w:marRight w:val="0"/>
                      <w:marTop w:val="0"/>
                      <w:marBottom w:val="0"/>
                      <w:divBdr>
                        <w:top w:val="none" w:sz="0" w:space="0" w:color="auto"/>
                        <w:left w:val="none" w:sz="0" w:space="0" w:color="auto"/>
                        <w:bottom w:val="none" w:sz="0" w:space="0" w:color="auto"/>
                        <w:right w:val="none" w:sz="0" w:space="0" w:color="auto"/>
                      </w:divBdr>
                    </w:div>
                    <w:div w:id="1642272139">
                      <w:marLeft w:val="0"/>
                      <w:marRight w:val="0"/>
                      <w:marTop w:val="0"/>
                      <w:marBottom w:val="0"/>
                      <w:divBdr>
                        <w:top w:val="none" w:sz="0" w:space="0" w:color="auto"/>
                        <w:left w:val="none" w:sz="0" w:space="0" w:color="auto"/>
                        <w:bottom w:val="none" w:sz="0" w:space="0" w:color="auto"/>
                        <w:right w:val="none" w:sz="0" w:space="0" w:color="auto"/>
                      </w:divBdr>
                    </w:div>
                    <w:div w:id="1898737353">
                      <w:marLeft w:val="0"/>
                      <w:marRight w:val="0"/>
                      <w:marTop w:val="0"/>
                      <w:marBottom w:val="0"/>
                      <w:divBdr>
                        <w:top w:val="none" w:sz="0" w:space="0" w:color="auto"/>
                        <w:left w:val="none" w:sz="0" w:space="0" w:color="auto"/>
                        <w:bottom w:val="none" w:sz="0" w:space="0" w:color="auto"/>
                        <w:right w:val="none" w:sz="0" w:space="0" w:color="auto"/>
                      </w:divBdr>
                    </w:div>
                    <w:div w:id="2090734077">
                      <w:marLeft w:val="0"/>
                      <w:marRight w:val="0"/>
                      <w:marTop w:val="0"/>
                      <w:marBottom w:val="0"/>
                      <w:divBdr>
                        <w:top w:val="none" w:sz="0" w:space="0" w:color="auto"/>
                        <w:left w:val="none" w:sz="0" w:space="0" w:color="auto"/>
                        <w:bottom w:val="none" w:sz="0" w:space="0" w:color="auto"/>
                        <w:right w:val="none" w:sz="0" w:space="0" w:color="auto"/>
                      </w:divBdr>
                    </w:div>
                  </w:divsChild>
                </w:div>
                <w:div w:id="1268540292">
                  <w:marLeft w:val="0"/>
                  <w:marRight w:val="0"/>
                  <w:marTop w:val="0"/>
                  <w:marBottom w:val="0"/>
                  <w:divBdr>
                    <w:top w:val="none" w:sz="0" w:space="0" w:color="auto"/>
                    <w:left w:val="none" w:sz="0" w:space="0" w:color="auto"/>
                    <w:bottom w:val="none" w:sz="0" w:space="0" w:color="auto"/>
                    <w:right w:val="none" w:sz="0" w:space="0" w:color="auto"/>
                  </w:divBdr>
                  <w:divsChild>
                    <w:div w:id="2090418930">
                      <w:marLeft w:val="0"/>
                      <w:marRight w:val="0"/>
                      <w:marTop w:val="0"/>
                      <w:marBottom w:val="0"/>
                      <w:divBdr>
                        <w:top w:val="none" w:sz="0" w:space="0" w:color="auto"/>
                        <w:left w:val="none" w:sz="0" w:space="0" w:color="auto"/>
                        <w:bottom w:val="none" w:sz="0" w:space="0" w:color="auto"/>
                        <w:right w:val="none" w:sz="0" w:space="0" w:color="auto"/>
                      </w:divBdr>
                    </w:div>
                  </w:divsChild>
                </w:div>
                <w:div w:id="1430733046">
                  <w:marLeft w:val="0"/>
                  <w:marRight w:val="0"/>
                  <w:marTop w:val="0"/>
                  <w:marBottom w:val="0"/>
                  <w:divBdr>
                    <w:top w:val="none" w:sz="0" w:space="0" w:color="auto"/>
                    <w:left w:val="none" w:sz="0" w:space="0" w:color="auto"/>
                    <w:bottom w:val="none" w:sz="0" w:space="0" w:color="auto"/>
                    <w:right w:val="none" w:sz="0" w:space="0" w:color="auto"/>
                  </w:divBdr>
                  <w:divsChild>
                    <w:div w:id="1089741138">
                      <w:marLeft w:val="0"/>
                      <w:marRight w:val="0"/>
                      <w:marTop w:val="0"/>
                      <w:marBottom w:val="0"/>
                      <w:divBdr>
                        <w:top w:val="none" w:sz="0" w:space="0" w:color="auto"/>
                        <w:left w:val="none" w:sz="0" w:space="0" w:color="auto"/>
                        <w:bottom w:val="none" w:sz="0" w:space="0" w:color="auto"/>
                        <w:right w:val="none" w:sz="0" w:space="0" w:color="auto"/>
                      </w:divBdr>
                    </w:div>
                    <w:div w:id="1729373769">
                      <w:marLeft w:val="0"/>
                      <w:marRight w:val="0"/>
                      <w:marTop w:val="0"/>
                      <w:marBottom w:val="0"/>
                      <w:divBdr>
                        <w:top w:val="none" w:sz="0" w:space="0" w:color="auto"/>
                        <w:left w:val="none" w:sz="0" w:space="0" w:color="auto"/>
                        <w:bottom w:val="none" w:sz="0" w:space="0" w:color="auto"/>
                        <w:right w:val="none" w:sz="0" w:space="0" w:color="auto"/>
                      </w:divBdr>
                    </w:div>
                  </w:divsChild>
                </w:div>
                <w:div w:id="1632587440">
                  <w:marLeft w:val="0"/>
                  <w:marRight w:val="0"/>
                  <w:marTop w:val="0"/>
                  <w:marBottom w:val="0"/>
                  <w:divBdr>
                    <w:top w:val="none" w:sz="0" w:space="0" w:color="auto"/>
                    <w:left w:val="none" w:sz="0" w:space="0" w:color="auto"/>
                    <w:bottom w:val="none" w:sz="0" w:space="0" w:color="auto"/>
                    <w:right w:val="none" w:sz="0" w:space="0" w:color="auto"/>
                  </w:divBdr>
                  <w:divsChild>
                    <w:div w:id="99878160">
                      <w:marLeft w:val="0"/>
                      <w:marRight w:val="0"/>
                      <w:marTop w:val="0"/>
                      <w:marBottom w:val="0"/>
                      <w:divBdr>
                        <w:top w:val="none" w:sz="0" w:space="0" w:color="auto"/>
                        <w:left w:val="none" w:sz="0" w:space="0" w:color="auto"/>
                        <w:bottom w:val="none" w:sz="0" w:space="0" w:color="auto"/>
                        <w:right w:val="none" w:sz="0" w:space="0" w:color="auto"/>
                      </w:divBdr>
                    </w:div>
                    <w:div w:id="671488251">
                      <w:marLeft w:val="0"/>
                      <w:marRight w:val="0"/>
                      <w:marTop w:val="0"/>
                      <w:marBottom w:val="0"/>
                      <w:divBdr>
                        <w:top w:val="none" w:sz="0" w:space="0" w:color="auto"/>
                        <w:left w:val="none" w:sz="0" w:space="0" w:color="auto"/>
                        <w:bottom w:val="none" w:sz="0" w:space="0" w:color="auto"/>
                        <w:right w:val="none" w:sz="0" w:space="0" w:color="auto"/>
                      </w:divBdr>
                    </w:div>
                    <w:div w:id="1320429246">
                      <w:marLeft w:val="0"/>
                      <w:marRight w:val="0"/>
                      <w:marTop w:val="0"/>
                      <w:marBottom w:val="0"/>
                      <w:divBdr>
                        <w:top w:val="none" w:sz="0" w:space="0" w:color="auto"/>
                        <w:left w:val="none" w:sz="0" w:space="0" w:color="auto"/>
                        <w:bottom w:val="none" w:sz="0" w:space="0" w:color="auto"/>
                        <w:right w:val="none" w:sz="0" w:space="0" w:color="auto"/>
                      </w:divBdr>
                    </w:div>
                    <w:div w:id="1529684190">
                      <w:marLeft w:val="0"/>
                      <w:marRight w:val="0"/>
                      <w:marTop w:val="0"/>
                      <w:marBottom w:val="0"/>
                      <w:divBdr>
                        <w:top w:val="none" w:sz="0" w:space="0" w:color="auto"/>
                        <w:left w:val="none" w:sz="0" w:space="0" w:color="auto"/>
                        <w:bottom w:val="none" w:sz="0" w:space="0" w:color="auto"/>
                        <w:right w:val="none" w:sz="0" w:space="0" w:color="auto"/>
                      </w:divBdr>
                    </w:div>
                  </w:divsChild>
                </w:div>
                <w:div w:id="2066175532">
                  <w:marLeft w:val="0"/>
                  <w:marRight w:val="0"/>
                  <w:marTop w:val="0"/>
                  <w:marBottom w:val="0"/>
                  <w:divBdr>
                    <w:top w:val="none" w:sz="0" w:space="0" w:color="auto"/>
                    <w:left w:val="none" w:sz="0" w:space="0" w:color="auto"/>
                    <w:bottom w:val="none" w:sz="0" w:space="0" w:color="auto"/>
                    <w:right w:val="none" w:sz="0" w:space="0" w:color="auto"/>
                  </w:divBdr>
                  <w:divsChild>
                    <w:div w:id="866942791">
                      <w:marLeft w:val="0"/>
                      <w:marRight w:val="0"/>
                      <w:marTop w:val="0"/>
                      <w:marBottom w:val="0"/>
                      <w:divBdr>
                        <w:top w:val="none" w:sz="0" w:space="0" w:color="auto"/>
                        <w:left w:val="none" w:sz="0" w:space="0" w:color="auto"/>
                        <w:bottom w:val="none" w:sz="0" w:space="0" w:color="auto"/>
                        <w:right w:val="none" w:sz="0" w:space="0" w:color="auto"/>
                      </w:divBdr>
                    </w:div>
                    <w:div w:id="897479373">
                      <w:marLeft w:val="0"/>
                      <w:marRight w:val="0"/>
                      <w:marTop w:val="0"/>
                      <w:marBottom w:val="0"/>
                      <w:divBdr>
                        <w:top w:val="none" w:sz="0" w:space="0" w:color="auto"/>
                        <w:left w:val="none" w:sz="0" w:space="0" w:color="auto"/>
                        <w:bottom w:val="none" w:sz="0" w:space="0" w:color="auto"/>
                        <w:right w:val="none" w:sz="0" w:space="0" w:color="auto"/>
                      </w:divBdr>
                    </w:div>
                    <w:div w:id="1514756649">
                      <w:marLeft w:val="0"/>
                      <w:marRight w:val="0"/>
                      <w:marTop w:val="0"/>
                      <w:marBottom w:val="0"/>
                      <w:divBdr>
                        <w:top w:val="none" w:sz="0" w:space="0" w:color="auto"/>
                        <w:left w:val="none" w:sz="0" w:space="0" w:color="auto"/>
                        <w:bottom w:val="none" w:sz="0" w:space="0" w:color="auto"/>
                        <w:right w:val="none" w:sz="0" w:space="0" w:color="auto"/>
                      </w:divBdr>
                    </w:div>
                    <w:div w:id="1833444232">
                      <w:marLeft w:val="0"/>
                      <w:marRight w:val="0"/>
                      <w:marTop w:val="0"/>
                      <w:marBottom w:val="0"/>
                      <w:divBdr>
                        <w:top w:val="none" w:sz="0" w:space="0" w:color="auto"/>
                        <w:left w:val="none" w:sz="0" w:space="0" w:color="auto"/>
                        <w:bottom w:val="none" w:sz="0" w:space="0" w:color="auto"/>
                        <w:right w:val="none" w:sz="0" w:space="0" w:color="auto"/>
                      </w:divBdr>
                    </w:div>
                    <w:div w:id="2119715424">
                      <w:marLeft w:val="0"/>
                      <w:marRight w:val="0"/>
                      <w:marTop w:val="0"/>
                      <w:marBottom w:val="0"/>
                      <w:divBdr>
                        <w:top w:val="none" w:sz="0" w:space="0" w:color="auto"/>
                        <w:left w:val="none" w:sz="0" w:space="0" w:color="auto"/>
                        <w:bottom w:val="none" w:sz="0" w:space="0" w:color="auto"/>
                        <w:right w:val="none" w:sz="0" w:space="0" w:color="auto"/>
                      </w:divBdr>
                    </w:div>
                  </w:divsChild>
                </w:div>
                <w:div w:id="2110929256">
                  <w:marLeft w:val="0"/>
                  <w:marRight w:val="0"/>
                  <w:marTop w:val="0"/>
                  <w:marBottom w:val="0"/>
                  <w:divBdr>
                    <w:top w:val="none" w:sz="0" w:space="0" w:color="auto"/>
                    <w:left w:val="none" w:sz="0" w:space="0" w:color="auto"/>
                    <w:bottom w:val="none" w:sz="0" w:space="0" w:color="auto"/>
                    <w:right w:val="none" w:sz="0" w:space="0" w:color="auto"/>
                  </w:divBdr>
                  <w:divsChild>
                    <w:div w:id="1502700256">
                      <w:marLeft w:val="0"/>
                      <w:marRight w:val="0"/>
                      <w:marTop w:val="0"/>
                      <w:marBottom w:val="0"/>
                      <w:divBdr>
                        <w:top w:val="none" w:sz="0" w:space="0" w:color="auto"/>
                        <w:left w:val="none" w:sz="0" w:space="0" w:color="auto"/>
                        <w:bottom w:val="none" w:sz="0" w:space="0" w:color="auto"/>
                        <w:right w:val="none" w:sz="0" w:space="0" w:color="auto"/>
                      </w:divBdr>
                    </w:div>
                    <w:div w:id="161011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16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C4A6AC4A5395C8037EFECD9395C764C1EB6D1ACB6E9E04984F4D213ADDCB988E525E7F2A9E2929B87C9C3D5CDIEW3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C4A6AC4A5395C8037EFECD9395C764C1EB8D1AEB7E1E04984F4D213ADDCB988E525E7F2A9E2929B87C9C3D5CDIEW3C" TargetMode="External"/><Relationship Id="rId5" Type="http://schemas.openxmlformats.org/officeDocument/2006/relationships/hyperlink" Target="http://docs.cntd.ru/document/90187606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1345</Words>
  <Characters>7671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8999</CharactersWithSpaces>
  <SharedDoc>false</SharedDoc>
  <HLinks>
    <vt:vector size="24" baseType="variant">
      <vt:variant>
        <vt:i4>1179671</vt:i4>
      </vt:variant>
      <vt:variant>
        <vt:i4>9</vt:i4>
      </vt:variant>
      <vt:variant>
        <vt:i4>0</vt:i4>
      </vt:variant>
      <vt:variant>
        <vt:i4>5</vt:i4>
      </vt:variant>
      <vt:variant>
        <vt:lpwstr>https://internet.garant.ru/</vt:lpwstr>
      </vt:variant>
      <vt:variant>
        <vt:lpwstr>/document/400165718/entry/6222</vt:lpwstr>
      </vt:variant>
      <vt:variant>
        <vt:i4>7274603</vt:i4>
      </vt:variant>
      <vt:variant>
        <vt:i4>6</vt:i4>
      </vt:variant>
      <vt:variant>
        <vt:i4>0</vt:i4>
      </vt:variant>
      <vt:variant>
        <vt:i4>5</vt:i4>
      </vt:variant>
      <vt:variant>
        <vt:lpwstr>https://internet.garant.ru/</vt:lpwstr>
      </vt:variant>
      <vt:variant>
        <vt:lpwstr>/document/186367/entry/0</vt:lpwstr>
      </vt:variant>
      <vt:variant>
        <vt:i4>5439577</vt:i4>
      </vt:variant>
      <vt:variant>
        <vt:i4>3</vt:i4>
      </vt:variant>
      <vt:variant>
        <vt:i4>0</vt:i4>
      </vt:variant>
      <vt:variant>
        <vt:i4>5</vt:i4>
      </vt:variant>
      <vt:variant>
        <vt:lpwstr>https://internet.garant.ru/</vt:lpwstr>
      </vt:variant>
      <vt:variant>
        <vt:lpwstr>/document/10103000/entry/0</vt:lpwstr>
      </vt:variant>
      <vt:variant>
        <vt:i4>1179669</vt:i4>
      </vt:variant>
      <vt:variant>
        <vt:i4>0</vt:i4>
      </vt:variant>
      <vt:variant>
        <vt:i4>0</vt:i4>
      </vt:variant>
      <vt:variant>
        <vt:i4>5</vt:i4>
      </vt:variant>
      <vt:variant>
        <vt:lpwstr>https://internet.garant.ru/</vt:lpwstr>
      </vt:variant>
      <vt:variant>
        <vt:lpwstr>/document/400165718/entry/60003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ДНС</cp:lastModifiedBy>
  <cp:revision>23</cp:revision>
  <cp:lastPrinted>2021-08-13T06:33:00Z</cp:lastPrinted>
  <dcterms:created xsi:type="dcterms:W3CDTF">2021-06-17T01:58:00Z</dcterms:created>
  <dcterms:modified xsi:type="dcterms:W3CDTF">2021-08-13T06:33:00Z</dcterms:modified>
</cp:coreProperties>
</file>